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327B" w14:textId="35C43CA3" w:rsidR="00DD6B50" w:rsidRDefault="00DD6B50" w:rsidP="00DD6B50">
      <w:pPr>
        <w:pStyle w:val="Heading1"/>
        <w:spacing w:after="120"/>
        <w:contextualSpacing/>
        <w:jc w:val="center"/>
        <w:rPr>
          <w:rFonts w:asciiTheme="minorHAnsi" w:hAnsiTheme="minorHAnsi" w:cstheme="minorHAnsi"/>
          <w:sz w:val="22"/>
          <w:szCs w:val="22"/>
          <w:u w:val="none"/>
        </w:rPr>
      </w:pPr>
      <w:r w:rsidRPr="00DD6B50">
        <w:rPr>
          <w:rFonts w:asciiTheme="minorHAnsi" w:hAnsiTheme="minorHAnsi" w:cstheme="minorHAnsi"/>
          <w:sz w:val="22"/>
          <w:szCs w:val="22"/>
          <w:u w:val="none"/>
        </w:rPr>
        <w:t>P</w:t>
      </w:r>
      <w:r>
        <w:rPr>
          <w:rFonts w:asciiTheme="minorHAnsi" w:hAnsiTheme="minorHAnsi" w:cstheme="minorHAnsi"/>
          <w:sz w:val="22"/>
          <w:szCs w:val="22"/>
          <w:u w:val="none"/>
        </w:rPr>
        <w:t>lanning Commission</w:t>
      </w:r>
    </w:p>
    <w:p w14:paraId="4EC2E984" w14:textId="011C77A2" w:rsidR="004A0504" w:rsidRPr="00DD6B50" w:rsidRDefault="004A0504" w:rsidP="00DD6B50">
      <w:pPr>
        <w:pStyle w:val="Heading1"/>
        <w:spacing w:after="120"/>
        <w:contextualSpacing/>
        <w:jc w:val="center"/>
        <w:rPr>
          <w:rFonts w:asciiTheme="minorHAnsi" w:hAnsiTheme="minorHAnsi" w:cstheme="minorHAnsi"/>
          <w:b w:val="0"/>
          <w:bCs w:val="0"/>
          <w:sz w:val="22"/>
          <w:szCs w:val="22"/>
          <w:u w:val="none"/>
        </w:rPr>
      </w:pPr>
      <w:r w:rsidRPr="00DD6B50">
        <w:rPr>
          <w:rFonts w:asciiTheme="minorHAnsi" w:hAnsiTheme="minorHAnsi" w:cstheme="minorHAnsi"/>
          <w:sz w:val="22"/>
          <w:szCs w:val="22"/>
          <w:u w:val="none"/>
        </w:rPr>
        <w:t>MINUTES</w:t>
      </w:r>
    </w:p>
    <w:p w14:paraId="268550D6" w14:textId="3C9E9CBE" w:rsidR="004A0504" w:rsidRDefault="001E43DD" w:rsidP="006A1860">
      <w:pPr>
        <w:pStyle w:val="NoSpacing"/>
        <w:contextualSpacing/>
        <w:jc w:val="center"/>
        <w:rPr>
          <w:rFonts w:cstheme="minorHAnsi"/>
          <w:b/>
        </w:rPr>
      </w:pPr>
      <w:r>
        <w:rPr>
          <w:rFonts w:cstheme="minorHAnsi"/>
          <w:b/>
        </w:rPr>
        <w:t>March</w:t>
      </w:r>
      <w:r w:rsidR="00806F4D">
        <w:rPr>
          <w:rFonts w:cstheme="minorHAnsi"/>
          <w:b/>
        </w:rPr>
        <w:t xml:space="preserve"> </w:t>
      </w:r>
      <w:r>
        <w:rPr>
          <w:rFonts w:cstheme="minorHAnsi"/>
          <w:b/>
        </w:rPr>
        <w:t>19</w:t>
      </w:r>
      <w:r w:rsidR="00806F4D">
        <w:rPr>
          <w:rFonts w:cstheme="minorHAnsi"/>
          <w:b/>
        </w:rPr>
        <w:t>, 2026</w:t>
      </w:r>
    </w:p>
    <w:p w14:paraId="693D2B43" w14:textId="77777777" w:rsidR="00DD6B50" w:rsidRDefault="00DD6B50" w:rsidP="006A1860">
      <w:pPr>
        <w:pStyle w:val="NoSpacing"/>
        <w:contextualSpacing/>
        <w:jc w:val="center"/>
        <w:rPr>
          <w:rFonts w:cstheme="minorHAnsi"/>
          <w:b/>
        </w:rPr>
      </w:pPr>
    </w:p>
    <w:p w14:paraId="391EB512" w14:textId="3773229B" w:rsidR="00DD6B50" w:rsidRPr="00DD6B50" w:rsidRDefault="00DD6B50" w:rsidP="006A1860">
      <w:pPr>
        <w:pStyle w:val="NoSpacing"/>
        <w:contextualSpacing/>
        <w:jc w:val="center"/>
        <w:rPr>
          <w:rFonts w:cstheme="minorHAnsi"/>
          <w:b/>
          <w:i/>
          <w:iCs/>
        </w:rPr>
      </w:pPr>
      <w:r w:rsidRPr="00DD6B50">
        <w:rPr>
          <w:rFonts w:cstheme="minorHAnsi"/>
          <w:b/>
          <w:i/>
          <w:iCs/>
        </w:rPr>
        <w:t xml:space="preserve">Meeting Held at </w:t>
      </w:r>
      <w:r w:rsidR="00D3735E">
        <w:rPr>
          <w:rFonts w:cstheme="minorHAnsi"/>
          <w:b/>
          <w:i/>
          <w:iCs/>
        </w:rPr>
        <w:t>Springfield Township Building</w:t>
      </w:r>
    </w:p>
    <w:p w14:paraId="1A4F9163" w14:textId="77777777" w:rsidR="004E03E4" w:rsidRPr="00A619F2" w:rsidRDefault="004E03E4" w:rsidP="006A1860">
      <w:pPr>
        <w:pStyle w:val="NoSpacing"/>
        <w:contextualSpacing/>
        <w:jc w:val="center"/>
        <w:rPr>
          <w:rFonts w:cstheme="minorHAnsi"/>
          <w:b/>
        </w:rPr>
      </w:pPr>
    </w:p>
    <w:p w14:paraId="4289860F" w14:textId="14AF7E8F" w:rsidR="00732D1B" w:rsidRDefault="008D525B" w:rsidP="00FA4A2A">
      <w:pPr>
        <w:pStyle w:val="NoSpacing"/>
        <w:rPr>
          <w:rFonts w:cstheme="minorHAnsi"/>
          <w:bCs/>
        </w:rPr>
      </w:pPr>
      <w:r w:rsidRPr="00A619F2">
        <w:rPr>
          <w:rFonts w:cstheme="minorHAnsi"/>
          <w:b/>
        </w:rPr>
        <w:t>Members</w:t>
      </w:r>
      <w:r w:rsidR="004A0504" w:rsidRPr="00A619F2">
        <w:rPr>
          <w:rFonts w:cstheme="minorHAnsi"/>
          <w:b/>
        </w:rPr>
        <w:t xml:space="preserve"> Present</w:t>
      </w:r>
      <w:r w:rsidR="004A0504" w:rsidRPr="00A619F2">
        <w:rPr>
          <w:rFonts w:cstheme="minorHAnsi"/>
          <w:bCs/>
        </w:rPr>
        <w:t xml:space="preserve">: </w:t>
      </w:r>
      <w:r w:rsidR="008578FA">
        <w:rPr>
          <w:rFonts w:cstheme="minorHAnsi"/>
          <w:bCs/>
        </w:rPr>
        <w:t>Angela Kelly, Da</w:t>
      </w:r>
      <w:r w:rsidR="00806F4D">
        <w:rPr>
          <w:rFonts w:cstheme="minorHAnsi"/>
          <w:bCs/>
        </w:rPr>
        <w:t>ve Long</w:t>
      </w:r>
      <w:r w:rsidR="001E43DD">
        <w:rPr>
          <w:rFonts w:cstheme="minorHAnsi"/>
          <w:bCs/>
        </w:rPr>
        <w:t xml:space="preserve"> and </w:t>
      </w:r>
      <w:r w:rsidR="00082D5A">
        <w:rPr>
          <w:rFonts w:cstheme="minorHAnsi"/>
          <w:bCs/>
        </w:rPr>
        <w:t>Travis Pantaleo</w:t>
      </w:r>
    </w:p>
    <w:p w14:paraId="3308366F" w14:textId="0FF2DA88" w:rsidR="002C6D9C" w:rsidRDefault="00244942" w:rsidP="00FA4A2A">
      <w:pPr>
        <w:pStyle w:val="NoSpacing"/>
        <w:rPr>
          <w:rFonts w:cstheme="minorHAnsi"/>
          <w:bCs/>
        </w:rPr>
      </w:pPr>
      <w:r>
        <w:rPr>
          <w:rFonts w:cstheme="minorHAnsi"/>
          <w:b/>
        </w:rPr>
        <w:t xml:space="preserve">Members </w:t>
      </w:r>
      <w:r w:rsidR="00806F4D">
        <w:rPr>
          <w:rFonts w:cstheme="minorHAnsi"/>
          <w:b/>
        </w:rPr>
        <w:t>Present via Phone</w:t>
      </w:r>
      <w:r w:rsidR="002C6D9C">
        <w:rPr>
          <w:rFonts w:cstheme="minorHAnsi"/>
          <w:bCs/>
        </w:rPr>
        <w:t xml:space="preserve">: </w:t>
      </w:r>
      <w:r w:rsidR="00806F4D">
        <w:rPr>
          <w:rFonts w:cstheme="minorHAnsi"/>
          <w:bCs/>
        </w:rPr>
        <w:t>Neil O’Brien</w:t>
      </w:r>
      <w:r w:rsidR="001E43DD">
        <w:rPr>
          <w:rFonts w:cstheme="minorHAnsi"/>
          <w:bCs/>
        </w:rPr>
        <w:t>, Dawn Nicholson, Nicole Zane</w:t>
      </w:r>
    </w:p>
    <w:p w14:paraId="76BE90A2" w14:textId="1CB4E1F2" w:rsidR="001E43DD" w:rsidRDefault="001E43DD" w:rsidP="00FA4A2A">
      <w:pPr>
        <w:pStyle w:val="NoSpacing"/>
        <w:rPr>
          <w:rFonts w:cstheme="minorHAnsi"/>
          <w:bCs/>
        </w:rPr>
      </w:pPr>
      <w:r w:rsidRPr="001E43DD">
        <w:rPr>
          <w:rFonts w:cstheme="minorHAnsi"/>
          <w:b/>
        </w:rPr>
        <w:t>Members Absent:</w:t>
      </w:r>
      <w:r>
        <w:rPr>
          <w:rFonts w:cstheme="minorHAnsi"/>
          <w:bCs/>
        </w:rPr>
        <w:t xml:space="preserve"> Bruce Whitesell</w:t>
      </w:r>
    </w:p>
    <w:p w14:paraId="702CC4AB" w14:textId="0C8E3F81" w:rsidR="00732D1B" w:rsidRDefault="00732D1B" w:rsidP="00FA4A2A">
      <w:pPr>
        <w:pStyle w:val="NoSpacing"/>
        <w:rPr>
          <w:rFonts w:cstheme="minorHAnsi"/>
        </w:rPr>
      </w:pPr>
      <w:r w:rsidRPr="009177EF">
        <w:rPr>
          <w:rFonts w:cstheme="minorHAnsi"/>
          <w:b/>
        </w:rPr>
        <w:t>Additional Attendees Present</w:t>
      </w:r>
      <w:r>
        <w:rPr>
          <w:rFonts w:cstheme="minorHAnsi"/>
          <w:bCs/>
        </w:rPr>
        <w:t xml:space="preserve">: </w:t>
      </w:r>
      <w:r w:rsidR="00244942">
        <w:rPr>
          <w:rFonts w:cstheme="minorHAnsi"/>
          <w:bCs/>
        </w:rPr>
        <w:t>Jim Hopkins</w:t>
      </w:r>
      <w:r w:rsidR="00D3735E">
        <w:rPr>
          <w:rFonts w:cstheme="minorHAnsi"/>
          <w:bCs/>
        </w:rPr>
        <w:t xml:space="preserve"> (</w:t>
      </w:r>
      <w:r w:rsidR="00244942">
        <w:rPr>
          <w:rFonts w:cstheme="minorHAnsi"/>
          <w:bCs/>
        </w:rPr>
        <w:t xml:space="preserve">Board </w:t>
      </w:r>
      <w:r w:rsidR="006E6067">
        <w:rPr>
          <w:rFonts w:cstheme="minorHAnsi"/>
          <w:bCs/>
        </w:rPr>
        <w:t>Liaison</w:t>
      </w:r>
      <w:r w:rsidR="00D3735E">
        <w:rPr>
          <w:rFonts w:cstheme="minorHAnsi"/>
          <w:bCs/>
        </w:rPr>
        <w:t>)</w:t>
      </w:r>
    </w:p>
    <w:p w14:paraId="63BFCF0F" w14:textId="77777777" w:rsidR="00927F55" w:rsidRDefault="00927F55" w:rsidP="00FA4A2A">
      <w:pPr>
        <w:pStyle w:val="NoSpacing"/>
        <w:rPr>
          <w:rFonts w:cstheme="minorHAnsi"/>
        </w:rPr>
      </w:pPr>
    </w:p>
    <w:p w14:paraId="6F39EA39" w14:textId="5960F970" w:rsidR="00F31BAA" w:rsidRPr="00927F55" w:rsidRDefault="00927F55" w:rsidP="00927F55">
      <w:pPr>
        <w:pStyle w:val="NoSpacing"/>
        <w:rPr>
          <w:rFonts w:cstheme="minorHAnsi"/>
        </w:rPr>
      </w:pPr>
      <w:r w:rsidRPr="00A619F2">
        <w:rPr>
          <w:rFonts w:cstheme="minorHAnsi"/>
        </w:rPr>
        <w:t>M</w:t>
      </w:r>
      <w:r w:rsidR="008578FA">
        <w:rPr>
          <w:rFonts w:cstheme="minorHAnsi"/>
        </w:rPr>
        <w:t>s. Kelly</w:t>
      </w:r>
      <w:r w:rsidRPr="00A619F2">
        <w:rPr>
          <w:rFonts w:cstheme="minorHAnsi"/>
        </w:rPr>
        <w:t xml:space="preserve"> called the meeting to order at 7:0</w:t>
      </w:r>
      <w:r w:rsidR="001E43DD">
        <w:rPr>
          <w:rFonts w:cstheme="minorHAnsi"/>
        </w:rPr>
        <w:t>7</w:t>
      </w:r>
      <w:r w:rsidRPr="00A619F2">
        <w:rPr>
          <w:rFonts w:cstheme="minorHAnsi"/>
        </w:rPr>
        <w:t xml:space="preserve"> p.m. and opened with the Pledge of Allegiance.</w:t>
      </w:r>
      <w:r w:rsidR="00DC4533">
        <w:rPr>
          <w:rFonts w:cstheme="minorHAnsi"/>
        </w:rPr>
        <w:t xml:space="preserve"> </w:t>
      </w:r>
    </w:p>
    <w:p w14:paraId="5AD3CBAC" w14:textId="77777777" w:rsidR="00915814" w:rsidRDefault="00915814" w:rsidP="00F0168C">
      <w:pPr>
        <w:pStyle w:val="NoSpacing"/>
        <w:jc w:val="center"/>
        <w:rPr>
          <w:rFonts w:cstheme="minorHAnsi"/>
          <w:b/>
        </w:rPr>
      </w:pPr>
    </w:p>
    <w:p w14:paraId="57F55934" w14:textId="77777777" w:rsidR="00806F4D" w:rsidRDefault="00806F4D" w:rsidP="00F0168C">
      <w:pPr>
        <w:pStyle w:val="NoSpacing"/>
        <w:jc w:val="center"/>
        <w:rPr>
          <w:rFonts w:cstheme="minorHAnsi"/>
          <w:b/>
        </w:rPr>
      </w:pPr>
    </w:p>
    <w:p w14:paraId="7485FB3B" w14:textId="640DE0BF" w:rsidR="009D3438" w:rsidRDefault="00A671F3" w:rsidP="00F0168C">
      <w:pPr>
        <w:pStyle w:val="NoSpacing"/>
        <w:jc w:val="center"/>
        <w:rPr>
          <w:rFonts w:cstheme="minorHAnsi"/>
          <w:b/>
        </w:rPr>
      </w:pPr>
      <w:r>
        <w:rPr>
          <w:rFonts w:cstheme="minorHAnsi"/>
          <w:b/>
        </w:rPr>
        <w:t>DISCUSSION</w:t>
      </w:r>
    </w:p>
    <w:p w14:paraId="13D938C3" w14:textId="77777777" w:rsidR="00A671F3" w:rsidRDefault="00A671F3" w:rsidP="00F0168C">
      <w:pPr>
        <w:pStyle w:val="NoSpacing"/>
        <w:jc w:val="center"/>
        <w:rPr>
          <w:rFonts w:cstheme="minorHAnsi"/>
          <w:b/>
        </w:rPr>
      </w:pPr>
    </w:p>
    <w:p w14:paraId="72205C7A" w14:textId="19E7499C" w:rsidR="00A671F3" w:rsidRDefault="001E43DD" w:rsidP="00F0168C">
      <w:pPr>
        <w:pStyle w:val="NoSpacing"/>
        <w:jc w:val="center"/>
        <w:rPr>
          <w:rFonts w:cstheme="minorHAnsi"/>
          <w:b/>
        </w:rPr>
      </w:pPr>
      <w:r>
        <w:rPr>
          <w:rFonts w:cstheme="minorHAnsi"/>
          <w:b/>
        </w:rPr>
        <w:t>Priority Review from Joint Meeting with BOS</w:t>
      </w:r>
    </w:p>
    <w:p w14:paraId="04F99F02" w14:textId="77777777" w:rsidR="00B630A3" w:rsidRDefault="00B630A3" w:rsidP="00F0168C">
      <w:pPr>
        <w:pStyle w:val="NoSpacing"/>
        <w:jc w:val="center"/>
        <w:rPr>
          <w:rFonts w:cstheme="minorHAnsi"/>
          <w:b/>
        </w:rPr>
      </w:pPr>
    </w:p>
    <w:p w14:paraId="13C3B836" w14:textId="25F5D9AC" w:rsidR="00712C6A" w:rsidRDefault="001E43DD" w:rsidP="008578FA">
      <w:pPr>
        <w:pStyle w:val="NoSpacing"/>
        <w:rPr>
          <w:rFonts w:cstheme="minorHAnsi"/>
          <w:bCs/>
        </w:rPr>
      </w:pPr>
      <w:r>
        <w:rPr>
          <w:rFonts w:cstheme="minorHAnsi"/>
          <w:bCs/>
        </w:rPr>
        <w:t>The Board of Supervisors provided the following priority hierarchy for the Planning Commission:</w:t>
      </w:r>
    </w:p>
    <w:p w14:paraId="680CDA9E" w14:textId="58E73F2C" w:rsidR="001E43DD" w:rsidRDefault="001E43DD" w:rsidP="001E43DD">
      <w:pPr>
        <w:pStyle w:val="NoSpacing"/>
        <w:numPr>
          <w:ilvl w:val="0"/>
          <w:numId w:val="35"/>
        </w:numPr>
        <w:rPr>
          <w:rFonts w:cstheme="minorHAnsi"/>
          <w:bCs/>
        </w:rPr>
      </w:pPr>
      <w:r>
        <w:rPr>
          <w:rFonts w:cstheme="minorHAnsi"/>
          <w:bCs/>
        </w:rPr>
        <w:t>Noise Ordinance</w:t>
      </w:r>
    </w:p>
    <w:p w14:paraId="5F772D65" w14:textId="5C1FA56D" w:rsidR="001E43DD" w:rsidRDefault="001E43DD" w:rsidP="001E43DD">
      <w:pPr>
        <w:pStyle w:val="NoSpacing"/>
        <w:numPr>
          <w:ilvl w:val="0"/>
          <w:numId w:val="35"/>
        </w:numPr>
        <w:rPr>
          <w:rFonts w:cstheme="minorHAnsi"/>
          <w:bCs/>
        </w:rPr>
      </w:pPr>
      <w:r>
        <w:rPr>
          <w:rFonts w:cstheme="minorHAnsi"/>
          <w:bCs/>
        </w:rPr>
        <w:t>Data Centers</w:t>
      </w:r>
    </w:p>
    <w:p w14:paraId="1A718B4A" w14:textId="7DAACDB2" w:rsidR="001E43DD" w:rsidRDefault="001E43DD" w:rsidP="001E43DD">
      <w:pPr>
        <w:pStyle w:val="NoSpacing"/>
        <w:numPr>
          <w:ilvl w:val="0"/>
          <w:numId w:val="35"/>
        </w:numPr>
        <w:rPr>
          <w:rFonts w:cstheme="minorHAnsi"/>
          <w:bCs/>
        </w:rPr>
      </w:pPr>
      <w:r>
        <w:rPr>
          <w:rFonts w:cstheme="minorHAnsi"/>
          <w:bCs/>
        </w:rPr>
        <w:t>Event Venues</w:t>
      </w:r>
    </w:p>
    <w:p w14:paraId="10E7662E" w14:textId="2C7D90A4" w:rsidR="001E43DD" w:rsidRDefault="001E43DD" w:rsidP="001E43DD">
      <w:pPr>
        <w:pStyle w:val="NoSpacing"/>
        <w:numPr>
          <w:ilvl w:val="0"/>
          <w:numId w:val="35"/>
        </w:numPr>
        <w:rPr>
          <w:rFonts w:cstheme="minorHAnsi"/>
          <w:bCs/>
        </w:rPr>
      </w:pPr>
      <w:r>
        <w:rPr>
          <w:rFonts w:cstheme="minorHAnsi"/>
          <w:bCs/>
        </w:rPr>
        <w:t>Accessory Dwelling Units (ADUs)</w:t>
      </w:r>
    </w:p>
    <w:p w14:paraId="16C6CF2F" w14:textId="20A42833" w:rsidR="001E43DD" w:rsidRDefault="001E43DD" w:rsidP="001E43DD">
      <w:pPr>
        <w:pStyle w:val="NoSpacing"/>
        <w:numPr>
          <w:ilvl w:val="0"/>
          <w:numId w:val="35"/>
        </w:numPr>
        <w:rPr>
          <w:rFonts w:cstheme="minorHAnsi"/>
          <w:bCs/>
        </w:rPr>
      </w:pPr>
      <w:r>
        <w:rPr>
          <w:rFonts w:cstheme="minorHAnsi"/>
          <w:bCs/>
        </w:rPr>
        <w:t>Short-Term Rentals (STRs)</w:t>
      </w:r>
    </w:p>
    <w:p w14:paraId="226D86B5" w14:textId="6B76FDB5" w:rsidR="001E43DD" w:rsidRDefault="001E43DD" w:rsidP="001E43DD">
      <w:pPr>
        <w:pStyle w:val="NoSpacing"/>
        <w:numPr>
          <w:ilvl w:val="0"/>
          <w:numId w:val="35"/>
        </w:numPr>
        <w:rPr>
          <w:rFonts w:cstheme="minorHAnsi"/>
          <w:bCs/>
        </w:rPr>
      </w:pPr>
      <w:r>
        <w:rPr>
          <w:rFonts w:cstheme="minorHAnsi"/>
          <w:bCs/>
        </w:rPr>
        <w:t>Scenic &amp; Historic Overlays</w:t>
      </w:r>
    </w:p>
    <w:p w14:paraId="64FFA584" w14:textId="77777777" w:rsidR="001E43DD" w:rsidRDefault="001E43DD" w:rsidP="001E43DD">
      <w:pPr>
        <w:pStyle w:val="NoSpacing"/>
        <w:rPr>
          <w:rFonts w:cstheme="minorHAnsi"/>
          <w:bCs/>
        </w:rPr>
      </w:pPr>
    </w:p>
    <w:p w14:paraId="7272678B" w14:textId="120663A2" w:rsidR="001E43DD" w:rsidRDefault="001E43DD" w:rsidP="001E43DD">
      <w:pPr>
        <w:pStyle w:val="NoSpacing"/>
        <w:rPr>
          <w:rFonts w:cstheme="minorHAnsi"/>
          <w:bCs/>
        </w:rPr>
      </w:pPr>
      <w:r>
        <w:rPr>
          <w:rFonts w:cstheme="minorHAnsi"/>
          <w:bCs/>
        </w:rPr>
        <w:t>The Commission agreed to work on complex, long-term ordinances (Data Centers and Noise) concurrently with near-term, nearly completed projects (ADUs and Event Venues). It was noted that several ordinances are interdependent; for example, the Noise Ordinance will directly support regulations for both Event Venues and Data Centers.</w:t>
      </w:r>
    </w:p>
    <w:p w14:paraId="33ACEA8E" w14:textId="77777777" w:rsidR="001E43DD" w:rsidRDefault="001E43DD" w:rsidP="001E43DD">
      <w:pPr>
        <w:pStyle w:val="NoSpacing"/>
        <w:rPr>
          <w:rFonts w:cstheme="minorHAnsi"/>
          <w:bCs/>
        </w:rPr>
      </w:pPr>
    </w:p>
    <w:p w14:paraId="56D83653" w14:textId="2C7B1A6B" w:rsidR="001E43DD" w:rsidRDefault="001E43DD" w:rsidP="001E43DD">
      <w:pPr>
        <w:pStyle w:val="NoSpacing"/>
        <w:jc w:val="center"/>
        <w:rPr>
          <w:rFonts w:cstheme="minorHAnsi"/>
          <w:bCs/>
        </w:rPr>
      </w:pPr>
      <w:r w:rsidRPr="001E43DD">
        <w:rPr>
          <w:rFonts w:cstheme="minorHAnsi"/>
          <w:b/>
        </w:rPr>
        <w:t>OLD BUSINESS</w:t>
      </w:r>
    </w:p>
    <w:p w14:paraId="6F00CA58" w14:textId="77777777" w:rsidR="001E43DD" w:rsidRDefault="001E43DD" w:rsidP="001E43DD">
      <w:pPr>
        <w:pStyle w:val="NoSpacing"/>
        <w:jc w:val="center"/>
        <w:rPr>
          <w:rFonts w:cstheme="minorHAnsi"/>
          <w:bCs/>
        </w:rPr>
      </w:pPr>
    </w:p>
    <w:p w14:paraId="47834A3C" w14:textId="42814A83" w:rsidR="001E43DD" w:rsidRDefault="001E43DD" w:rsidP="001E43DD">
      <w:pPr>
        <w:pStyle w:val="NoSpacing"/>
        <w:jc w:val="center"/>
        <w:rPr>
          <w:rFonts w:cstheme="minorHAnsi"/>
          <w:bCs/>
        </w:rPr>
      </w:pPr>
      <w:r>
        <w:rPr>
          <w:rFonts w:cstheme="minorHAnsi"/>
          <w:b/>
        </w:rPr>
        <w:t>Sub-Committee Assignments</w:t>
      </w:r>
    </w:p>
    <w:p w14:paraId="27212AD3" w14:textId="77777777" w:rsidR="001E43DD" w:rsidRDefault="001E43DD" w:rsidP="001E43DD">
      <w:pPr>
        <w:pStyle w:val="NoSpacing"/>
        <w:jc w:val="center"/>
        <w:rPr>
          <w:rFonts w:cstheme="minorHAnsi"/>
          <w:bCs/>
        </w:rPr>
      </w:pPr>
    </w:p>
    <w:p w14:paraId="1AF5F58F" w14:textId="4D67543A" w:rsidR="001E43DD" w:rsidRDefault="001E43DD" w:rsidP="001E43DD">
      <w:pPr>
        <w:pStyle w:val="NoSpacing"/>
        <w:rPr>
          <w:rFonts w:cstheme="minorHAnsi"/>
          <w:bCs/>
        </w:rPr>
      </w:pPr>
      <w:r>
        <w:rPr>
          <w:rFonts w:cstheme="minorHAnsi"/>
          <w:bCs/>
        </w:rPr>
        <w:t xml:space="preserve">Noise Ordinance – Led by </w:t>
      </w:r>
      <w:r w:rsidR="00A63ADF">
        <w:rPr>
          <w:rFonts w:cstheme="minorHAnsi"/>
          <w:bCs/>
        </w:rPr>
        <w:t>Mr. O’Brien</w:t>
      </w:r>
      <w:r>
        <w:rPr>
          <w:rFonts w:cstheme="minorHAnsi"/>
          <w:bCs/>
        </w:rPr>
        <w:t xml:space="preserve"> and </w:t>
      </w:r>
      <w:r w:rsidR="00A63ADF">
        <w:rPr>
          <w:rFonts w:cstheme="minorHAnsi"/>
          <w:bCs/>
        </w:rPr>
        <w:t>Ms. Kelly</w:t>
      </w:r>
      <w:r>
        <w:rPr>
          <w:rFonts w:cstheme="minorHAnsi"/>
          <w:bCs/>
        </w:rPr>
        <w:t>. They are currently working with an updated draft and plan to consult with the police department regarding enforcement parameters.</w:t>
      </w:r>
    </w:p>
    <w:p w14:paraId="2799796C" w14:textId="77777777" w:rsidR="001E43DD" w:rsidRDefault="001E43DD" w:rsidP="001E43DD">
      <w:pPr>
        <w:pStyle w:val="NoSpacing"/>
        <w:rPr>
          <w:rFonts w:cstheme="minorHAnsi"/>
          <w:bCs/>
        </w:rPr>
      </w:pPr>
    </w:p>
    <w:p w14:paraId="6D8835F2" w14:textId="16F68EFF" w:rsidR="001E43DD" w:rsidRDefault="001E43DD" w:rsidP="001E43DD">
      <w:pPr>
        <w:pStyle w:val="NoSpacing"/>
        <w:rPr>
          <w:rFonts w:cstheme="minorHAnsi"/>
          <w:bCs/>
        </w:rPr>
      </w:pPr>
      <w:r>
        <w:rPr>
          <w:rFonts w:cstheme="minorHAnsi"/>
          <w:bCs/>
        </w:rPr>
        <w:t xml:space="preserve">Data Centers – Led by Mr. Pantaleo and Ms. Zane. Mr. Pantaleo is currently reviewing draft </w:t>
      </w:r>
      <w:r w:rsidR="00EE68D9">
        <w:rPr>
          <w:rFonts w:cstheme="minorHAnsi"/>
          <w:bCs/>
        </w:rPr>
        <w:t>ordinance</w:t>
      </w:r>
      <w:r>
        <w:rPr>
          <w:rFonts w:cstheme="minorHAnsi"/>
          <w:bCs/>
        </w:rPr>
        <w:t xml:space="preserve"> for Penn Future and the Delaware Riverkeep Network, as well as from Tobyhanna. The group aims to create a proactive ordinance to </w:t>
      </w:r>
      <w:r w:rsidR="00EE68D9">
        <w:rPr>
          <w:rFonts w:cstheme="minorHAnsi"/>
          <w:bCs/>
        </w:rPr>
        <w:t>regulate</w:t>
      </w:r>
      <w:r>
        <w:rPr>
          <w:rFonts w:cstheme="minorHAnsi"/>
          <w:bCs/>
        </w:rPr>
        <w:t xml:space="preserve"> location and noise</w:t>
      </w:r>
      <w:r w:rsidR="00EE68D9">
        <w:rPr>
          <w:rFonts w:cstheme="minorHAnsi"/>
          <w:bCs/>
        </w:rPr>
        <w:t xml:space="preserve"> before any applications are filed</w:t>
      </w:r>
      <w:r w:rsidR="001E53B8">
        <w:rPr>
          <w:rFonts w:cstheme="minorHAnsi"/>
          <w:bCs/>
        </w:rPr>
        <w:t>.</w:t>
      </w:r>
    </w:p>
    <w:p w14:paraId="50FCAC56" w14:textId="77777777" w:rsidR="001E53B8" w:rsidRDefault="001E53B8" w:rsidP="001E43DD">
      <w:pPr>
        <w:pStyle w:val="NoSpacing"/>
        <w:rPr>
          <w:rFonts w:cstheme="minorHAnsi"/>
          <w:bCs/>
        </w:rPr>
      </w:pPr>
    </w:p>
    <w:p w14:paraId="3D9F8C3A" w14:textId="0BD883DD" w:rsidR="001E53B8" w:rsidRDefault="001E53B8" w:rsidP="001E43DD">
      <w:pPr>
        <w:pStyle w:val="NoSpacing"/>
        <w:rPr>
          <w:rFonts w:cstheme="minorHAnsi"/>
          <w:bCs/>
        </w:rPr>
      </w:pPr>
      <w:r>
        <w:rPr>
          <w:rFonts w:cstheme="minorHAnsi"/>
          <w:bCs/>
        </w:rPr>
        <w:t xml:space="preserve">Event Venues – Led by </w:t>
      </w:r>
      <w:r w:rsidR="003E5B0B">
        <w:rPr>
          <w:rFonts w:cstheme="minorHAnsi"/>
          <w:bCs/>
        </w:rPr>
        <w:t>Mr. Long and Ms. Nicholson</w:t>
      </w:r>
      <w:r>
        <w:rPr>
          <w:rFonts w:cstheme="minorHAnsi"/>
          <w:bCs/>
        </w:rPr>
        <w:t>. This ordinance is estimated to be 80% complete.</w:t>
      </w:r>
    </w:p>
    <w:p w14:paraId="21AE096C" w14:textId="77777777" w:rsidR="001E53B8" w:rsidRDefault="001E53B8" w:rsidP="001E43DD">
      <w:pPr>
        <w:pStyle w:val="NoSpacing"/>
        <w:rPr>
          <w:rFonts w:cstheme="minorHAnsi"/>
          <w:bCs/>
        </w:rPr>
      </w:pPr>
    </w:p>
    <w:p w14:paraId="64C1142C" w14:textId="1438215B" w:rsidR="001E53B8" w:rsidRDefault="001E53B8" w:rsidP="001E43DD">
      <w:pPr>
        <w:pStyle w:val="NoSpacing"/>
        <w:rPr>
          <w:rFonts w:cstheme="minorHAnsi"/>
          <w:bCs/>
        </w:rPr>
      </w:pPr>
      <w:r>
        <w:rPr>
          <w:rFonts w:cstheme="minorHAnsi"/>
          <w:bCs/>
        </w:rPr>
        <w:t>Accessory Dwelling Units (ADUs)</w:t>
      </w:r>
      <w:r w:rsidR="00A63ADF">
        <w:rPr>
          <w:rFonts w:cstheme="minorHAnsi"/>
          <w:bCs/>
        </w:rPr>
        <w:t xml:space="preserve"> – L</w:t>
      </w:r>
      <w:r>
        <w:rPr>
          <w:rFonts w:cstheme="minorHAnsi"/>
          <w:bCs/>
        </w:rPr>
        <w:t>ed by Mr. Whitesell.</w:t>
      </w:r>
    </w:p>
    <w:p w14:paraId="4EEF4DEF" w14:textId="77777777" w:rsidR="001E53B8" w:rsidRDefault="001E53B8" w:rsidP="001E43DD">
      <w:pPr>
        <w:pStyle w:val="NoSpacing"/>
        <w:rPr>
          <w:rFonts w:cstheme="minorHAnsi"/>
          <w:bCs/>
        </w:rPr>
      </w:pPr>
    </w:p>
    <w:p w14:paraId="4F5370D7" w14:textId="25B3B575" w:rsidR="001E53B8" w:rsidRPr="001E43DD" w:rsidRDefault="001E53B8" w:rsidP="001E43DD">
      <w:pPr>
        <w:pStyle w:val="NoSpacing"/>
        <w:rPr>
          <w:rFonts w:cstheme="minorHAnsi"/>
          <w:bCs/>
        </w:rPr>
      </w:pPr>
      <w:r>
        <w:rPr>
          <w:rFonts w:cstheme="minorHAnsi"/>
          <w:bCs/>
        </w:rPr>
        <w:t>The Commission decided to defer Short-Term Rentals (STRs) and Scenic &amp; Historic Overlays until later in 2026</w:t>
      </w:r>
      <w:r w:rsidR="00134361">
        <w:rPr>
          <w:rFonts w:cstheme="minorHAnsi"/>
          <w:bCs/>
        </w:rPr>
        <w:t>,</w:t>
      </w:r>
      <w:r>
        <w:rPr>
          <w:rFonts w:cstheme="minorHAnsi"/>
          <w:bCs/>
        </w:rPr>
        <w:t xml:space="preserve"> unless time permits.</w:t>
      </w:r>
    </w:p>
    <w:p w14:paraId="1C94EF85" w14:textId="77777777" w:rsidR="00A671F3" w:rsidRDefault="00A671F3" w:rsidP="00552CE1">
      <w:pPr>
        <w:pStyle w:val="NoSpacing"/>
        <w:rPr>
          <w:rFonts w:cstheme="minorHAnsi"/>
          <w:bCs/>
        </w:rPr>
      </w:pPr>
    </w:p>
    <w:p w14:paraId="73DF230B" w14:textId="77777777" w:rsidR="00920F26" w:rsidRDefault="00920F26" w:rsidP="00836D6A">
      <w:pPr>
        <w:pStyle w:val="NoSpacing"/>
        <w:jc w:val="center"/>
        <w:rPr>
          <w:rFonts w:cstheme="minorHAnsi"/>
          <w:b/>
        </w:rPr>
      </w:pPr>
    </w:p>
    <w:p w14:paraId="2949FDAF" w14:textId="66C333AC" w:rsidR="00836D6A" w:rsidRDefault="000F6AA1" w:rsidP="00836D6A">
      <w:pPr>
        <w:pStyle w:val="NoSpacing"/>
        <w:jc w:val="center"/>
        <w:rPr>
          <w:rFonts w:cstheme="minorHAnsi"/>
          <w:b/>
        </w:rPr>
      </w:pPr>
      <w:r>
        <w:rPr>
          <w:rFonts w:cstheme="minorHAnsi"/>
          <w:b/>
        </w:rPr>
        <w:t xml:space="preserve">APPROVAL OF </w:t>
      </w:r>
      <w:r w:rsidR="00836D6A" w:rsidRPr="00A619F2">
        <w:rPr>
          <w:rFonts w:cstheme="minorHAnsi"/>
          <w:b/>
        </w:rPr>
        <w:t>MINUTES</w:t>
      </w:r>
    </w:p>
    <w:p w14:paraId="55F8FBB5" w14:textId="77777777" w:rsidR="009963F7" w:rsidRPr="00A619F2" w:rsidRDefault="009963F7" w:rsidP="00836D6A">
      <w:pPr>
        <w:pStyle w:val="NoSpacing"/>
        <w:jc w:val="center"/>
        <w:rPr>
          <w:rFonts w:cstheme="minorHAnsi"/>
          <w:b/>
        </w:rPr>
      </w:pPr>
    </w:p>
    <w:p w14:paraId="1695F3F3" w14:textId="5588C2B5" w:rsidR="00836D6A" w:rsidRDefault="003D2555" w:rsidP="00836D6A">
      <w:pPr>
        <w:pStyle w:val="NoSpacing"/>
        <w:rPr>
          <w:rFonts w:cstheme="minorHAnsi"/>
          <w:bCs/>
        </w:rPr>
      </w:pPr>
      <w:r>
        <w:rPr>
          <w:rFonts w:cstheme="minorHAnsi"/>
          <w:bCs/>
        </w:rPr>
        <w:t xml:space="preserve">Motion made by </w:t>
      </w:r>
      <w:r w:rsidR="00085739">
        <w:rPr>
          <w:rFonts w:cstheme="minorHAnsi"/>
          <w:bCs/>
        </w:rPr>
        <w:t>M</w:t>
      </w:r>
      <w:r w:rsidR="001E53B8">
        <w:rPr>
          <w:rFonts w:cstheme="minorHAnsi"/>
          <w:bCs/>
        </w:rPr>
        <w:t>r. Long</w:t>
      </w:r>
      <w:r>
        <w:rPr>
          <w:rFonts w:cstheme="minorHAnsi"/>
          <w:bCs/>
        </w:rPr>
        <w:t xml:space="preserve">, seconded by </w:t>
      </w:r>
      <w:r w:rsidR="00085739">
        <w:rPr>
          <w:rFonts w:cstheme="minorHAnsi"/>
          <w:bCs/>
        </w:rPr>
        <w:t>M</w:t>
      </w:r>
      <w:r w:rsidR="006D2ED0">
        <w:rPr>
          <w:rFonts w:cstheme="minorHAnsi"/>
          <w:bCs/>
        </w:rPr>
        <w:t>r. Pantaleo</w:t>
      </w:r>
      <w:r>
        <w:rPr>
          <w:rFonts w:cstheme="minorHAnsi"/>
          <w:bCs/>
        </w:rPr>
        <w:t xml:space="preserve">, and </w:t>
      </w:r>
      <w:r w:rsidR="001E53B8">
        <w:rPr>
          <w:rFonts w:cstheme="minorHAnsi"/>
          <w:bCs/>
        </w:rPr>
        <w:t xml:space="preserve">unanimously </w:t>
      </w:r>
      <w:r>
        <w:rPr>
          <w:rFonts w:cstheme="minorHAnsi"/>
          <w:bCs/>
        </w:rPr>
        <w:t xml:space="preserve">carried to approve the meeting minutes from the </w:t>
      </w:r>
      <w:r w:rsidR="001E53B8">
        <w:rPr>
          <w:rFonts w:cstheme="minorHAnsi"/>
          <w:bCs/>
        </w:rPr>
        <w:t>February</w:t>
      </w:r>
      <w:r>
        <w:rPr>
          <w:rFonts w:cstheme="minorHAnsi"/>
          <w:bCs/>
        </w:rPr>
        <w:t xml:space="preserve"> </w:t>
      </w:r>
      <w:r w:rsidR="001E53B8">
        <w:rPr>
          <w:rFonts w:cstheme="minorHAnsi"/>
          <w:bCs/>
        </w:rPr>
        <w:t>10</w:t>
      </w:r>
      <w:r>
        <w:rPr>
          <w:rFonts w:cstheme="minorHAnsi"/>
          <w:bCs/>
        </w:rPr>
        <w:t>, 202</w:t>
      </w:r>
      <w:r w:rsidR="00C27143">
        <w:rPr>
          <w:rFonts w:cstheme="minorHAnsi"/>
          <w:bCs/>
        </w:rPr>
        <w:t>6</w:t>
      </w:r>
      <w:r>
        <w:rPr>
          <w:rFonts w:cstheme="minorHAnsi"/>
          <w:bCs/>
        </w:rPr>
        <w:t xml:space="preserve"> meeting</w:t>
      </w:r>
      <w:r w:rsidR="005338F2">
        <w:rPr>
          <w:rFonts w:cstheme="minorHAnsi"/>
          <w:bCs/>
        </w:rPr>
        <w:t>.</w:t>
      </w:r>
    </w:p>
    <w:p w14:paraId="035FA1CE" w14:textId="77777777" w:rsidR="0087565A" w:rsidRDefault="0087565A" w:rsidP="00836D6A">
      <w:pPr>
        <w:pStyle w:val="NoSpacing"/>
        <w:rPr>
          <w:rFonts w:cstheme="minorHAnsi"/>
          <w:bCs/>
        </w:rPr>
      </w:pPr>
    </w:p>
    <w:p w14:paraId="31D1D482" w14:textId="59829B13" w:rsidR="007131BF" w:rsidRDefault="0056541F" w:rsidP="0056541F">
      <w:pPr>
        <w:pStyle w:val="NoSpacing"/>
        <w:jc w:val="center"/>
        <w:rPr>
          <w:rFonts w:cstheme="minorHAnsi"/>
          <w:b/>
        </w:rPr>
      </w:pPr>
      <w:r w:rsidRPr="0056541F">
        <w:rPr>
          <w:rFonts w:cstheme="minorHAnsi"/>
          <w:b/>
        </w:rPr>
        <w:t>CORRESPONDENCE</w:t>
      </w:r>
    </w:p>
    <w:p w14:paraId="1D074A6A" w14:textId="77777777" w:rsidR="0056541F" w:rsidRDefault="0056541F" w:rsidP="0056541F">
      <w:pPr>
        <w:pStyle w:val="NoSpacing"/>
        <w:jc w:val="center"/>
        <w:rPr>
          <w:rFonts w:cstheme="minorHAnsi"/>
          <w:b/>
        </w:rPr>
      </w:pPr>
    </w:p>
    <w:p w14:paraId="1675370F" w14:textId="482A7202" w:rsidR="0056541F" w:rsidRDefault="0056541F" w:rsidP="0056541F">
      <w:pPr>
        <w:pStyle w:val="NoSpacing"/>
        <w:rPr>
          <w:rFonts w:cstheme="minorHAnsi"/>
          <w:bCs/>
        </w:rPr>
      </w:pPr>
      <w:r>
        <w:rPr>
          <w:rFonts w:cstheme="minorHAnsi"/>
          <w:bCs/>
        </w:rPr>
        <w:t>No correspondence received.</w:t>
      </w:r>
    </w:p>
    <w:p w14:paraId="72F91A97" w14:textId="77777777" w:rsidR="0056541F" w:rsidRPr="0056541F" w:rsidRDefault="0056541F" w:rsidP="0056541F">
      <w:pPr>
        <w:pStyle w:val="NoSpacing"/>
        <w:rPr>
          <w:rFonts w:cstheme="minorHAnsi"/>
          <w:bCs/>
        </w:rPr>
      </w:pPr>
    </w:p>
    <w:p w14:paraId="014D9E02" w14:textId="13785FC6" w:rsidR="0087565A" w:rsidRDefault="0087565A" w:rsidP="0087565A">
      <w:pPr>
        <w:pStyle w:val="NoSpacing"/>
        <w:jc w:val="center"/>
        <w:rPr>
          <w:rFonts w:cstheme="minorHAnsi"/>
          <w:b/>
        </w:rPr>
      </w:pPr>
      <w:r>
        <w:rPr>
          <w:rFonts w:cstheme="minorHAnsi"/>
          <w:b/>
        </w:rPr>
        <w:t>PUBLIC COMMENTS</w:t>
      </w:r>
    </w:p>
    <w:p w14:paraId="28C6B165" w14:textId="77777777" w:rsidR="0018159C" w:rsidRDefault="0018159C" w:rsidP="0087565A">
      <w:pPr>
        <w:pStyle w:val="NoSpacing"/>
        <w:jc w:val="center"/>
        <w:rPr>
          <w:rFonts w:cstheme="minorHAnsi"/>
          <w:b/>
        </w:rPr>
      </w:pPr>
    </w:p>
    <w:p w14:paraId="774C603E" w14:textId="77777777" w:rsidR="001E53B8" w:rsidRDefault="001E53B8" w:rsidP="0018159C">
      <w:pPr>
        <w:pStyle w:val="NoSpacing"/>
        <w:rPr>
          <w:rFonts w:cstheme="minorHAnsi"/>
          <w:bCs/>
        </w:rPr>
      </w:pPr>
      <w:r>
        <w:rPr>
          <w:rFonts w:cstheme="minorHAnsi"/>
          <w:bCs/>
        </w:rPr>
        <w:t>Erica Greco (Route 212) addressed the Commission regarding the Data Center Ordinance. She noted a proposed data center in East Rock Hill Township and expressed concern regarding local impacts, specifically noting her proximity to a 40-acre lot currently for sale.</w:t>
      </w:r>
    </w:p>
    <w:p w14:paraId="6CB0AEF0" w14:textId="77777777" w:rsidR="001E53B8" w:rsidRDefault="001E53B8" w:rsidP="0018159C">
      <w:pPr>
        <w:pStyle w:val="NoSpacing"/>
        <w:rPr>
          <w:rFonts w:cstheme="minorHAnsi"/>
          <w:bCs/>
        </w:rPr>
      </w:pPr>
    </w:p>
    <w:p w14:paraId="2B4EEDAF" w14:textId="2F83788F" w:rsidR="00012138" w:rsidRDefault="001E53B8" w:rsidP="0018159C">
      <w:pPr>
        <w:pStyle w:val="NoSpacing"/>
        <w:rPr>
          <w:rFonts w:cstheme="minorHAnsi"/>
          <w:bCs/>
        </w:rPr>
      </w:pPr>
      <w:r>
        <w:rPr>
          <w:rFonts w:cstheme="minorHAnsi"/>
          <w:bCs/>
        </w:rPr>
        <w:t>The Commission clarified that no data center applications have been submitted to Springfield Township at this time. The current work is proactive to ensure the Township has regulatory standing under Pennsylvania Municipal Law, which requires municipalities to permit all legitimate land uses in some capacity.</w:t>
      </w:r>
    </w:p>
    <w:p w14:paraId="12F9496A" w14:textId="77777777" w:rsidR="0018159C" w:rsidRDefault="0018159C" w:rsidP="0018159C">
      <w:pPr>
        <w:pStyle w:val="NoSpacing"/>
        <w:rPr>
          <w:rFonts w:cstheme="minorHAnsi"/>
          <w:bCs/>
        </w:rPr>
      </w:pPr>
    </w:p>
    <w:p w14:paraId="40304ABD" w14:textId="77777777" w:rsidR="007131BF" w:rsidRDefault="007131BF" w:rsidP="0018159C">
      <w:pPr>
        <w:pStyle w:val="NoSpacing"/>
        <w:rPr>
          <w:rFonts w:cstheme="minorHAnsi"/>
          <w:bCs/>
        </w:rPr>
      </w:pPr>
    </w:p>
    <w:p w14:paraId="6E934CBF" w14:textId="3710A4BF" w:rsidR="001E53B8" w:rsidRDefault="001E53B8" w:rsidP="001E53B8">
      <w:pPr>
        <w:pStyle w:val="NoSpacing"/>
        <w:jc w:val="center"/>
        <w:rPr>
          <w:rFonts w:cstheme="minorHAnsi"/>
          <w:b/>
        </w:rPr>
      </w:pPr>
      <w:r w:rsidRPr="001E53B8">
        <w:rPr>
          <w:rFonts w:cstheme="minorHAnsi"/>
          <w:b/>
        </w:rPr>
        <w:t>ADDITIONAL COMMENTS</w:t>
      </w:r>
    </w:p>
    <w:p w14:paraId="0094EF04" w14:textId="77777777" w:rsidR="001E53B8" w:rsidRDefault="001E53B8" w:rsidP="001E53B8">
      <w:pPr>
        <w:pStyle w:val="NoSpacing"/>
        <w:jc w:val="center"/>
        <w:rPr>
          <w:rFonts w:cstheme="minorHAnsi"/>
          <w:b/>
        </w:rPr>
      </w:pPr>
    </w:p>
    <w:p w14:paraId="22A71F86" w14:textId="3414286B" w:rsidR="001E53B8" w:rsidRDefault="003E4C59" w:rsidP="001E53B8">
      <w:pPr>
        <w:pStyle w:val="NoSpacing"/>
        <w:rPr>
          <w:rFonts w:cstheme="minorHAnsi"/>
          <w:bCs/>
        </w:rPr>
      </w:pPr>
      <w:r>
        <w:rPr>
          <w:rFonts w:cstheme="minorHAnsi"/>
          <w:bCs/>
        </w:rPr>
        <w:t>Mr. Hopkins introduced a potential new ordinance regarding deer fencing following discussion with the Heritage organization. Heritage wishes to install deer fencing at the Fuller Preserve to protect a specific acre of land. The Township ordinance limits fence height to seven-foot-high, but effective deer fencing often requires greater height.</w:t>
      </w:r>
    </w:p>
    <w:p w14:paraId="59E14D0F" w14:textId="77777777" w:rsidR="003E4C59" w:rsidRDefault="003E4C59" w:rsidP="001E53B8">
      <w:pPr>
        <w:pStyle w:val="NoSpacing"/>
        <w:rPr>
          <w:rFonts w:cstheme="minorHAnsi"/>
          <w:bCs/>
        </w:rPr>
      </w:pPr>
    </w:p>
    <w:p w14:paraId="07FFD2F2" w14:textId="1FD9797C" w:rsidR="003E4C59" w:rsidRDefault="003E4C59" w:rsidP="001E53B8">
      <w:pPr>
        <w:pStyle w:val="NoSpacing"/>
        <w:rPr>
          <w:rFonts w:cstheme="minorHAnsi"/>
          <w:bCs/>
        </w:rPr>
      </w:pPr>
      <w:r>
        <w:rPr>
          <w:rFonts w:cstheme="minorHAnsi"/>
          <w:bCs/>
        </w:rPr>
        <w:t xml:space="preserve">Rather than Heritage seeking a one-time variance and fee waiver from the Zoning Hearing Board, Mr. Hopkins suggested Heritage propose a generally applicable deer fencing ordinance amendment. Lynn Bush (Vice-Chair of Heritage and former head of the Bucks County Planning Commission) was identified as a potential expert to help draft the language. There was a strong preference for Heritage to lead the drafting of this specific ordinance to avoid “wasting time” on specialized </w:t>
      </w:r>
      <w:r w:rsidR="0056541F">
        <w:rPr>
          <w:rFonts w:cstheme="minorHAnsi"/>
          <w:bCs/>
        </w:rPr>
        <w:t>fencing</w:t>
      </w:r>
      <w:r>
        <w:rPr>
          <w:rFonts w:cstheme="minorHAnsi"/>
          <w:bCs/>
        </w:rPr>
        <w:t xml:space="preserve"> regulations unless a draft is presented for review.</w:t>
      </w:r>
    </w:p>
    <w:p w14:paraId="687D01D6" w14:textId="77777777" w:rsidR="003E4C59" w:rsidRDefault="003E4C59" w:rsidP="001E53B8">
      <w:pPr>
        <w:pStyle w:val="NoSpacing"/>
        <w:rPr>
          <w:rFonts w:cstheme="minorHAnsi"/>
          <w:bCs/>
        </w:rPr>
      </w:pPr>
    </w:p>
    <w:p w14:paraId="3A05391C" w14:textId="5812A6F1" w:rsidR="003E4C59" w:rsidRDefault="003E4C59" w:rsidP="001E53B8">
      <w:pPr>
        <w:pStyle w:val="NoSpacing"/>
        <w:rPr>
          <w:rFonts w:cstheme="minorHAnsi"/>
          <w:bCs/>
        </w:rPr>
      </w:pPr>
      <w:r>
        <w:rPr>
          <w:rFonts w:cstheme="minorHAnsi"/>
          <w:bCs/>
        </w:rPr>
        <w:t>Members expressed significant concern that waiving the Zoning Hearing Board application fee for Heritage would set a problematic precedent. It was argued that if the fee were waived for one organization, the Board of Supervisors would likely face similar requests from other applicants questioning why they must pay.</w:t>
      </w:r>
    </w:p>
    <w:p w14:paraId="0873BFF7" w14:textId="77777777" w:rsidR="003E4C59" w:rsidRDefault="003E4C59" w:rsidP="001E53B8">
      <w:pPr>
        <w:pStyle w:val="NoSpacing"/>
        <w:rPr>
          <w:rFonts w:cstheme="minorHAnsi"/>
          <w:bCs/>
        </w:rPr>
      </w:pPr>
    </w:p>
    <w:p w14:paraId="728253A8" w14:textId="6D959D92" w:rsidR="003E4C59" w:rsidRPr="001E53B8" w:rsidRDefault="003E4C59" w:rsidP="001E53B8">
      <w:pPr>
        <w:pStyle w:val="NoSpacing"/>
        <w:rPr>
          <w:rFonts w:cstheme="minorHAnsi"/>
          <w:bCs/>
        </w:rPr>
      </w:pPr>
      <w:r>
        <w:rPr>
          <w:rFonts w:cstheme="minorHAnsi"/>
          <w:bCs/>
        </w:rPr>
        <w:t>The Commission agreed that Heritage should follow the standard permitting process, which includes a typical waiting period. There was strong sentiment that Heritage is a large enough organization to speak for itself and manage its own applications rather than having Township representatives act as a “front man” for their requests. Additional, alternative fencing solutions were proposed.</w:t>
      </w:r>
    </w:p>
    <w:p w14:paraId="6C2E9B22" w14:textId="77777777" w:rsidR="001E53B8" w:rsidRDefault="001E53B8" w:rsidP="0018159C">
      <w:pPr>
        <w:pStyle w:val="NoSpacing"/>
        <w:rPr>
          <w:rFonts w:cstheme="minorHAnsi"/>
          <w:bCs/>
        </w:rPr>
      </w:pPr>
    </w:p>
    <w:p w14:paraId="0B8CA3D8" w14:textId="77777777" w:rsidR="0056541F" w:rsidRDefault="0056541F" w:rsidP="0018159C">
      <w:pPr>
        <w:pStyle w:val="NoSpacing"/>
        <w:jc w:val="center"/>
        <w:rPr>
          <w:rFonts w:cstheme="minorHAnsi"/>
          <w:b/>
        </w:rPr>
      </w:pPr>
    </w:p>
    <w:p w14:paraId="192714AC" w14:textId="1C307F34" w:rsidR="0018159C" w:rsidRPr="0018159C" w:rsidRDefault="0018159C" w:rsidP="0018159C">
      <w:pPr>
        <w:pStyle w:val="NoSpacing"/>
        <w:jc w:val="center"/>
        <w:rPr>
          <w:rFonts w:cstheme="minorHAnsi"/>
          <w:b/>
        </w:rPr>
      </w:pPr>
      <w:r w:rsidRPr="0018159C">
        <w:rPr>
          <w:rFonts w:cstheme="minorHAnsi"/>
          <w:b/>
        </w:rPr>
        <w:t>COMMISSION COMMENTS</w:t>
      </w:r>
    </w:p>
    <w:p w14:paraId="7D236FA1" w14:textId="77777777" w:rsidR="009963F7" w:rsidRPr="00A619F2" w:rsidRDefault="009963F7" w:rsidP="0087565A">
      <w:pPr>
        <w:pStyle w:val="NoSpacing"/>
        <w:jc w:val="center"/>
        <w:rPr>
          <w:rFonts w:cstheme="minorHAnsi"/>
          <w:b/>
        </w:rPr>
      </w:pPr>
    </w:p>
    <w:p w14:paraId="01125E08" w14:textId="5CB38552" w:rsidR="006D2ED0" w:rsidRDefault="0056541F" w:rsidP="006D2ED0">
      <w:pPr>
        <w:pStyle w:val="NoSpacing"/>
        <w:rPr>
          <w:rFonts w:cstheme="minorHAnsi"/>
          <w:bCs/>
        </w:rPr>
      </w:pPr>
      <w:r>
        <w:rPr>
          <w:rFonts w:cstheme="minorHAnsi"/>
          <w:bCs/>
        </w:rPr>
        <w:t>Next Planning Commission meeting will be held on April 1, 2026.</w:t>
      </w:r>
    </w:p>
    <w:p w14:paraId="3C74AC76" w14:textId="77777777" w:rsidR="0056541F" w:rsidRDefault="0056541F" w:rsidP="006D2ED0">
      <w:pPr>
        <w:pStyle w:val="NoSpacing"/>
        <w:rPr>
          <w:rFonts w:cstheme="minorHAnsi"/>
          <w:bCs/>
        </w:rPr>
      </w:pPr>
    </w:p>
    <w:p w14:paraId="6BA4A9D2" w14:textId="59C7BAF7" w:rsidR="0056541F" w:rsidRDefault="0056541F" w:rsidP="006D2ED0">
      <w:pPr>
        <w:pStyle w:val="NoSpacing"/>
        <w:rPr>
          <w:rFonts w:cstheme="minorHAnsi"/>
          <w:bCs/>
        </w:rPr>
      </w:pPr>
      <w:r>
        <w:rPr>
          <w:rFonts w:cstheme="minorHAnsi"/>
          <w:bCs/>
        </w:rPr>
        <w:t xml:space="preserve">It was noted that while </w:t>
      </w:r>
      <w:r w:rsidR="00A63ADF">
        <w:rPr>
          <w:rFonts w:cstheme="minorHAnsi"/>
          <w:bCs/>
        </w:rPr>
        <w:t>Mr. Whitesell</w:t>
      </w:r>
      <w:r>
        <w:rPr>
          <w:rFonts w:cstheme="minorHAnsi"/>
          <w:bCs/>
        </w:rPr>
        <w:t xml:space="preserve"> might attend</w:t>
      </w:r>
      <w:r w:rsidR="00787DCA">
        <w:rPr>
          <w:rFonts w:cstheme="minorHAnsi"/>
          <w:bCs/>
        </w:rPr>
        <w:t xml:space="preserve"> the next meeting</w:t>
      </w:r>
      <w:r>
        <w:rPr>
          <w:rFonts w:cstheme="minorHAnsi"/>
          <w:bCs/>
        </w:rPr>
        <w:t>, no indication of new applications or specific business has been proposed</w:t>
      </w:r>
      <w:r w:rsidR="00787DCA">
        <w:rPr>
          <w:rFonts w:cstheme="minorHAnsi"/>
          <w:bCs/>
        </w:rPr>
        <w:t xml:space="preserve"> at present time</w:t>
      </w:r>
      <w:r>
        <w:rPr>
          <w:rFonts w:cstheme="minorHAnsi"/>
          <w:bCs/>
        </w:rPr>
        <w:t>.</w:t>
      </w:r>
    </w:p>
    <w:p w14:paraId="1397C668" w14:textId="77777777" w:rsidR="006D2ED0" w:rsidRDefault="006D2ED0" w:rsidP="006D2ED0">
      <w:pPr>
        <w:pStyle w:val="NoSpacing"/>
        <w:rPr>
          <w:rFonts w:cstheme="minorHAnsi"/>
          <w:bCs/>
        </w:rPr>
      </w:pPr>
    </w:p>
    <w:p w14:paraId="793E3810" w14:textId="2A864291" w:rsidR="0056541F" w:rsidRDefault="0056541F" w:rsidP="006D2ED0">
      <w:pPr>
        <w:pStyle w:val="NoSpacing"/>
        <w:rPr>
          <w:rFonts w:cstheme="minorHAnsi"/>
          <w:bCs/>
        </w:rPr>
      </w:pPr>
      <w:r>
        <w:rPr>
          <w:rFonts w:cstheme="minorHAnsi"/>
          <w:bCs/>
        </w:rPr>
        <w:t>The Commission briefly reviewed formerly tabled items to reinitiate business. All relevant topics were accounted for and under active consideration.</w:t>
      </w:r>
    </w:p>
    <w:p w14:paraId="17E28F4D" w14:textId="77777777" w:rsidR="002C6D9C" w:rsidRDefault="002C6D9C" w:rsidP="000E3EF9">
      <w:pPr>
        <w:pStyle w:val="NoSpacing"/>
        <w:jc w:val="center"/>
        <w:rPr>
          <w:rFonts w:cstheme="minorHAnsi"/>
          <w:b/>
          <w:color w:val="000000" w:themeColor="text1"/>
        </w:rPr>
      </w:pPr>
    </w:p>
    <w:p w14:paraId="5A81DB24" w14:textId="77777777" w:rsidR="007131BF" w:rsidRDefault="007131BF" w:rsidP="000E3EF9">
      <w:pPr>
        <w:pStyle w:val="NoSpacing"/>
        <w:jc w:val="center"/>
        <w:rPr>
          <w:rFonts w:cstheme="minorHAnsi"/>
          <w:b/>
          <w:color w:val="000000" w:themeColor="text1"/>
        </w:rPr>
      </w:pPr>
    </w:p>
    <w:p w14:paraId="05AA0131" w14:textId="4E4A6A73" w:rsidR="004A0504" w:rsidRDefault="004A0504" w:rsidP="000E3EF9">
      <w:pPr>
        <w:pStyle w:val="NoSpacing"/>
        <w:jc w:val="center"/>
        <w:rPr>
          <w:rFonts w:cstheme="minorHAnsi"/>
          <w:b/>
          <w:color w:val="000000" w:themeColor="text1"/>
        </w:rPr>
      </w:pPr>
      <w:r w:rsidRPr="00A619F2">
        <w:rPr>
          <w:rFonts w:cstheme="minorHAnsi"/>
          <w:b/>
          <w:color w:val="000000" w:themeColor="text1"/>
        </w:rPr>
        <w:t>ADJOURNMENT</w:t>
      </w:r>
    </w:p>
    <w:p w14:paraId="62F6C847" w14:textId="77777777" w:rsidR="009963F7" w:rsidRPr="00A619F2" w:rsidRDefault="009963F7" w:rsidP="000E3EF9">
      <w:pPr>
        <w:pStyle w:val="NoSpacing"/>
        <w:jc w:val="center"/>
        <w:rPr>
          <w:rFonts w:cstheme="minorHAnsi"/>
          <w:b/>
          <w:color w:val="000000" w:themeColor="text1"/>
        </w:rPr>
      </w:pPr>
    </w:p>
    <w:p w14:paraId="1F199EE4" w14:textId="365E752B" w:rsidR="004A0504" w:rsidRDefault="004A0504" w:rsidP="004A0504">
      <w:pPr>
        <w:pStyle w:val="NoSpacing"/>
        <w:rPr>
          <w:rFonts w:cstheme="minorHAnsi"/>
          <w:color w:val="000000" w:themeColor="text1"/>
        </w:rPr>
      </w:pPr>
      <w:r w:rsidRPr="00A619F2">
        <w:rPr>
          <w:rFonts w:cstheme="minorHAnsi"/>
          <w:color w:val="000000" w:themeColor="text1"/>
        </w:rPr>
        <w:t>Motion by</w:t>
      </w:r>
      <w:r w:rsidR="00E0321D" w:rsidRPr="00A619F2">
        <w:rPr>
          <w:rFonts w:cstheme="minorHAnsi"/>
          <w:color w:val="000000" w:themeColor="text1"/>
        </w:rPr>
        <w:t xml:space="preserve"> </w:t>
      </w:r>
      <w:r w:rsidR="00406E8A">
        <w:rPr>
          <w:rFonts w:cstheme="minorHAnsi"/>
          <w:color w:val="000000" w:themeColor="text1"/>
        </w:rPr>
        <w:t>M</w:t>
      </w:r>
      <w:r w:rsidR="006D2ED0">
        <w:rPr>
          <w:rFonts w:cstheme="minorHAnsi"/>
          <w:color w:val="000000" w:themeColor="text1"/>
        </w:rPr>
        <w:t xml:space="preserve">r. </w:t>
      </w:r>
      <w:r w:rsidR="0056541F">
        <w:rPr>
          <w:rFonts w:cstheme="minorHAnsi"/>
          <w:color w:val="000000" w:themeColor="text1"/>
        </w:rPr>
        <w:t>Long</w:t>
      </w:r>
      <w:r w:rsidRPr="00A619F2">
        <w:rPr>
          <w:rFonts w:cstheme="minorHAnsi"/>
          <w:color w:val="000000" w:themeColor="text1"/>
        </w:rPr>
        <w:t>, seconded by</w:t>
      </w:r>
      <w:r w:rsidR="00E0321D" w:rsidRPr="00A619F2">
        <w:rPr>
          <w:rFonts w:cstheme="minorHAnsi"/>
          <w:color w:val="000000" w:themeColor="text1"/>
        </w:rPr>
        <w:t xml:space="preserve"> </w:t>
      </w:r>
      <w:r w:rsidR="00406E8A">
        <w:rPr>
          <w:rFonts w:cstheme="minorHAnsi"/>
          <w:color w:val="000000" w:themeColor="text1"/>
        </w:rPr>
        <w:t>M</w:t>
      </w:r>
      <w:r w:rsidR="0056541F">
        <w:rPr>
          <w:rFonts w:cstheme="minorHAnsi"/>
          <w:color w:val="000000" w:themeColor="text1"/>
        </w:rPr>
        <w:t>r</w:t>
      </w:r>
      <w:r w:rsidR="006D2ED0">
        <w:rPr>
          <w:rFonts w:cstheme="minorHAnsi"/>
          <w:color w:val="000000" w:themeColor="text1"/>
        </w:rPr>
        <w:t xml:space="preserve">. </w:t>
      </w:r>
      <w:r w:rsidR="0056541F">
        <w:rPr>
          <w:rFonts w:cstheme="minorHAnsi"/>
          <w:color w:val="000000" w:themeColor="text1"/>
        </w:rPr>
        <w:t>O’Brien</w:t>
      </w:r>
      <w:r w:rsidR="007053F7">
        <w:rPr>
          <w:rFonts w:cstheme="minorHAnsi"/>
          <w:color w:val="000000" w:themeColor="text1"/>
        </w:rPr>
        <w:t xml:space="preserve"> </w:t>
      </w:r>
      <w:r w:rsidRPr="00A619F2">
        <w:rPr>
          <w:rFonts w:cstheme="minorHAnsi"/>
          <w:color w:val="000000" w:themeColor="text1"/>
        </w:rPr>
        <w:t xml:space="preserve">and </w:t>
      </w:r>
      <w:r w:rsidR="00F86E88">
        <w:rPr>
          <w:rFonts w:cstheme="minorHAnsi"/>
          <w:color w:val="000000" w:themeColor="text1"/>
        </w:rPr>
        <w:t xml:space="preserve">unanimously </w:t>
      </w:r>
      <w:r w:rsidRPr="00A619F2">
        <w:rPr>
          <w:rFonts w:cstheme="minorHAnsi"/>
          <w:color w:val="000000" w:themeColor="text1"/>
        </w:rPr>
        <w:t>carried to adjourn the meeting</w:t>
      </w:r>
      <w:r w:rsidR="00B17DFF" w:rsidRPr="00A619F2">
        <w:rPr>
          <w:rFonts w:cstheme="minorHAnsi"/>
          <w:color w:val="000000" w:themeColor="text1"/>
        </w:rPr>
        <w:t xml:space="preserve"> at </w:t>
      </w:r>
      <w:r w:rsidR="0056541F">
        <w:rPr>
          <w:rFonts w:cstheme="minorHAnsi"/>
          <w:color w:val="000000" w:themeColor="text1"/>
        </w:rPr>
        <w:t>7:41</w:t>
      </w:r>
      <w:r w:rsidR="00B17DFF" w:rsidRPr="00A619F2">
        <w:rPr>
          <w:rFonts w:cstheme="minorHAnsi"/>
          <w:color w:val="000000" w:themeColor="text1"/>
        </w:rPr>
        <w:t xml:space="preserve"> </w:t>
      </w:r>
      <w:r w:rsidR="009177EF">
        <w:rPr>
          <w:rFonts w:cstheme="minorHAnsi"/>
          <w:color w:val="000000" w:themeColor="text1"/>
        </w:rPr>
        <w:t>PM.</w:t>
      </w:r>
      <w:r w:rsidR="00B32D68">
        <w:rPr>
          <w:rFonts w:cstheme="minorHAnsi"/>
          <w:color w:val="000000" w:themeColor="text1"/>
        </w:rPr>
        <w:t xml:space="preserve"> </w:t>
      </w:r>
    </w:p>
    <w:p w14:paraId="3D99463F" w14:textId="77777777" w:rsidR="009177EF" w:rsidRPr="00A619F2" w:rsidRDefault="009177EF" w:rsidP="004A0504">
      <w:pPr>
        <w:pStyle w:val="NoSpacing"/>
        <w:rPr>
          <w:rFonts w:cstheme="minorHAnsi"/>
          <w:color w:val="000000" w:themeColor="text1"/>
        </w:rPr>
      </w:pPr>
    </w:p>
    <w:p w14:paraId="1FAF59ED" w14:textId="77777777" w:rsidR="002E2440" w:rsidRDefault="002E2440" w:rsidP="004A0504">
      <w:pPr>
        <w:pStyle w:val="NoSpacing"/>
        <w:rPr>
          <w:rFonts w:cstheme="minorHAnsi"/>
          <w:color w:val="000000" w:themeColor="text1"/>
        </w:rPr>
      </w:pPr>
    </w:p>
    <w:p w14:paraId="28F692BE" w14:textId="7491FD4D" w:rsidR="004C1DFB" w:rsidRPr="00A619F2" w:rsidRDefault="004A0504" w:rsidP="004A0504">
      <w:pPr>
        <w:pStyle w:val="NoSpacing"/>
        <w:rPr>
          <w:rFonts w:cstheme="minorHAnsi"/>
          <w:color w:val="000000" w:themeColor="text1"/>
        </w:rPr>
      </w:pPr>
      <w:r w:rsidRPr="00A619F2">
        <w:rPr>
          <w:rFonts w:cstheme="minorHAnsi"/>
          <w:color w:val="000000" w:themeColor="text1"/>
        </w:rPr>
        <w:t>Respectfully submitted,</w:t>
      </w:r>
    </w:p>
    <w:p w14:paraId="7699C246" w14:textId="77777777" w:rsidR="001F55F5" w:rsidRDefault="001F55F5" w:rsidP="004A0504">
      <w:pPr>
        <w:pStyle w:val="NoSpacing"/>
        <w:rPr>
          <w:rFonts w:cstheme="minorHAnsi"/>
          <w:color w:val="000000" w:themeColor="text1"/>
        </w:rPr>
      </w:pPr>
    </w:p>
    <w:p w14:paraId="63858ECB" w14:textId="77777777" w:rsidR="002E2440" w:rsidRPr="00A619F2" w:rsidRDefault="002E2440" w:rsidP="004A0504">
      <w:pPr>
        <w:pStyle w:val="NoSpacing"/>
        <w:rPr>
          <w:rFonts w:cstheme="minorHAnsi"/>
          <w:color w:val="000000" w:themeColor="text1"/>
        </w:rPr>
      </w:pPr>
    </w:p>
    <w:p w14:paraId="6F79C2C3" w14:textId="1CEF9B72" w:rsidR="004A0504" w:rsidRDefault="005327F1" w:rsidP="004A0504">
      <w:pPr>
        <w:pStyle w:val="NoSpacing"/>
        <w:rPr>
          <w:rFonts w:cstheme="minorHAnsi"/>
          <w:color w:val="000000" w:themeColor="text1"/>
        </w:rPr>
      </w:pPr>
      <w:r>
        <w:rPr>
          <w:rFonts w:cstheme="minorHAnsi"/>
          <w:color w:val="000000" w:themeColor="text1"/>
        </w:rPr>
        <w:t>Rich Pursell</w:t>
      </w:r>
    </w:p>
    <w:p w14:paraId="16E58E7E" w14:textId="083369F5" w:rsidR="002E2440" w:rsidRDefault="005327F1" w:rsidP="004A0504">
      <w:pPr>
        <w:pStyle w:val="NoSpacing"/>
        <w:rPr>
          <w:rFonts w:cstheme="minorHAnsi"/>
          <w:color w:val="000000" w:themeColor="text1"/>
        </w:rPr>
      </w:pPr>
      <w:r>
        <w:rPr>
          <w:rFonts w:cstheme="minorHAnsi"/>
          <w:color w:val="000000" w:themeColor="text1"/>
        </w:rPr>
        <w:t>Township Manager</w:t>
      </w:r>
      <w:r w:rsidR="002E2440">
        <w:rPr>
          <w:rFonts w:cstheme="minorHAnsi"/>
          <w:color w:val="000000" w:themeColor="text1"/>
        </w:rPr>
        <w:t xml:space="preserve"> </w:t>
      </w:r>
    </w:p>
    <w:p w14:paraId="147A5E1D" w14:textId="77777777" w:rsidR="00DC4533" w:rsidRDefault="00DC4533" w:rsidP="004A0504">
      <w:pPr>
        <w:pStyle w:val="NoSpacing"/>
        <w:rPr>
          <w:rFonts w:cstheme="minorHAnsi"/>
          <w:color w:val="000000" w:themeColor="text1"/>
        </w:rPr>
      </w:pPr>
    </w:p>
    <w:sectPr w:rsidR="00DC4533" w:rsidSect="006A64F0">
      <w:headerReference w:type="default" r:id="rId8"/>
      <w:footerReference w:type="default" r:id="rId9"/>
      <w:pgSz w:w="12240" w:h="15840"/>
      <w:pgMar w:top="864" w:right="1166"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EA02" w14:textId="77777777" w:rsidR="00587FC2" w:rsidRDefault="00587FC2" w:rsidP="007656CF">
      <w:r>
        <w:separator/>
      </w:r>
    </w:p>
  </w:endnote>
  <w:endnote w:type="continuationSeparator" w:id="0">
    <w:p w14:paraId="37C2BF74" w14:textId="77777777" w:rsidR="00587FC2" w:rsidRDefault="00587FC2" w:rsidP="007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23D" w14:textId="77777777" w:rsidR="002A2173" w:rsidRPr="007656CF" w:rsidRDefault="00757225" w:rsidP="00757225">
    <w:pPr>
      <w:pStyle w:val="Footer"/>
      <w:tabs>
        <w:tab w:val="center" w:pos="4817"/>
        <w:tab w:val="left" w:pos="8328"/>
      </w:tabs>
      <w:rPr>
        <w:rFonts w:asciiTheme="minorHAnsi" w:hAnsiTheme="minorHAnsi" w:cstheme="minorHAnsi"/>
      </w:rPr>
    </w:pPr>
    <w:r>
      <w:tab/>
    </w:r>
    <w:r>
      <w:tab/>
    </w:r>
    <w:sdt>
      <w:sdtPr>
        <w:id w:val="-639490202"/>
        <w:docPartObj>
          <w:docPartGallery w:val="Page Numbers (Bottom of Page)"/>
          <w:docPartUnique/>
        </w:docPartObj>
      </w:sdtPr>
      <w:sdtEndPr>
        <w:rPr>
          <w:rFonts w:asciiTheme="minorHAnsi" w:hAnsiTheme="minorHAnsi" w:cstheme="minorHAnsi"/>
          <w:noProof/>
        </w:rPr>
      </w:sdtEndPr>
      <w:sdtContent>
        <w:r w:rsidR="002A2173" w:rsidRPr="007656CF">
          <w:rPr>
            <w:rFonts w:asciiTheme="minorHAnsi" w:hAnsiTheme="minorHAnsi" w:cstheme="minorHAnsi"/>
          </w:rPr>
          <w:fldChar w:fldCharType="begin"/>
        </w:r>
        <w:r w:rsidR="002A2173" w:rsidRPr="007656CF">
          <w:rPr>
            <w:rFonts w:asciiTheme="minorHAnsi" w:hAnsiTheme="minorHAnsi" w:cstheme="minorHAnsi"/>
          </w:rPr>
          <w:instrText xml:space="preserve"> PAGE   \* MERGEFORMAT </w:instrText>
        </w:r>
        <w:r w:rsidR="002A2173" w:rsidRPr="007656CF">
          <w:rPr>
            <w:rFonts w:asciiTheme="minorHAnsi" w:hAnsiTheme="minorHAnsi" w:cstheme="minorHAnsi"/>
          </w:rPr>
          <w:fldChar w:fldCharType="separate"/>
        </w:r>
        <w:r w:rsidR="00DF78CB">
          <w:rPr>
            <w:rFonts w:asciiTheme="minorHAnsi" w:hAnsiTheme="minorHAnsi" w:cstheme="minorHAnsi"/>
            <w:noProof/>
          </w:rPr>
          <w:t>1</w:t>
        </w:r>
        <w:r w:rsidR="002A2173" w:rsidRPr="007656CF">
          <w:rPr>
            <w:rFonts w:asciiTheme="minorHAnsi" w:hAnsiTheme="minorHAnsi" w:cstheme="minorHAnsi"/>
            <w:noProof/>
          </w:rPr>
          <w:fldChar w:fldCharType="end"/>
        </w:r>
      </w:sdtContent>
    </w:sdt>
    <w:r>
      <w:rPr>
        <w:rFonts w:asciiTheme="minorHAnsi" w:hAnsiTheme="minorHAnsi" w:cstheme="minorHAnsi"/>
        <w:noProof/>
      </w:rPr>
      <w:tab/>
    </w:r>
  </w:p>
  <w:p w14:paraId="4F0047EA" w14:textId="24832F30" w:rsidR="007656CF" w:rsidRPr="007E7B9F" w:rsidRDefault="002A2FBE" w:rsidP="002A2173">
    <w:pPr>
      <w:pStyle w:val="Footer"/>
      <w:rPr>
        <w:rFonts w:asciiTheme="minorHAnsi" w:hAnsiTheme="minorHAnsi" w:cstheme="minorHAnsi"/>
        <w:sz w:val="20"/>
        <w:szCs w:val="20"/>
      </w:rPr>
    </w:pPr>
    <w:r>
      <w:rPr>
        <w:rFonts w:asciiTheme="minorHAnsi" w:hAnsiTheme="minorHAnsi" w:cstheme="minorHAnsi"/>
        <w:sz w:val="20"/>
        <w:szCs w:val="20"/>
      </w:rPr>
      <w:t xml:space="preserve">Planning Commission </w:t>
    </w:r>
    <w:r w:rsidR="002A2173">
      <w:rPr>
        <w:rFonts w:asciiTheme="minorHAnsi" w:hAnsiTheme="minorHAnsi" w:cstheme="minorHAnsi"/>
        <w:sz w:val="20"/>
        <w:szCs w:val="20"/>
      </w:rPr>
      <w:tab/>
    </w:r>
    <w:r w:rsidR="002A2173">
      <w:rPr>
        <w:rFonts w:asciiTheme="minorHAnsi" w:hAnsiTheme="minorHAnsi" w:cstheme="minorHAnsi"/>
        <w:sz w:val="20"/>
        <w:szCs w:val="20"/>
      </w:rPr>
      <w:tab/>
    </w:r>
    <w:r w:rsidR="0056541F">
      <w:rPr>
        <w:rFonts w:asciiTheme="minorHAnsi" w:hAnsiTheme="minorHAnsi" w:cstheme="minorHAnsi"/>
        <w:sz w:val="20"/>
        <w:szCs w:val="20"/>
      </w:rPr>
      <w:t>March</w:t>
    </w:r>
    <w:r w:rsidR="007053F7">
      <w:rPr>
        <w:rFonts w:asciiTheme="minorHAnsi" w:hAnsiTheme="minorHAnsi" w:cstheme="minorHAnsi"/>
        <w:sz w:val="20"/>
        <w:szCs w:val="20"/>
      </w:rPr>
      <w:t xml:space="preserve"> </w:t>
    </w:r>
    <w:r w:rsidR="0056541F">
      <w:rPr>
        <w:rFonts w:asciiTheme="minorHAnsi" w:hAnsiTheme="minorHAnsi" w:cstheme="minorHAnsi"/>
        <w:sz w:val="20"/>
        <w:szCs w:val="20"/>
      </w:rPr>
      <w:t>19</w:t>
    </w:r>
    <w:r w:rsidR="00DC4533">
      <w:rPr>
        <w:rFonts w:asciiTheme="minorHAnsi" w:hAnsiTheme="minorHAnsi" w:cstheme="minorHAnsi"/>
        <w:sz w:val="20"/>
        <w:szCs w:val="20"/>
      </w:rPr>
      <w:t>, 202</w:t>
    </w:r>
    <w:r w:rsidR="00C27143">
      <w:rPr>
        <w:rFonts w:asciiTheme="minorHAnsi" w:hAnsiTheme="minorHAnsi" w:cstheme="minorHAns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A161" w14:textId="77777777" w:rsidR="00587FC2" w:rsidRDefault="00587FC2" w:rsidP="007656CF">
      <w:r>
        <w:separator/>
      </w:r>
    </w:p>
  </w:footnote>
  <w:footnote w:type="continuationSeparator" w:id="0">
    <w:p w14:paraId="5B7F058F" w14:textId="77777777" w:rsidR="00587FC2" w:rsidRDefault="00587FC2" w:rsidP="0076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0A" w14:textId="09C468F7" w:rsidR="007656CF" w:rsidRPr="00D13CAE" w:rsidRDefault="007656CF" w:rsidP="007656CF">
    <w:pPr>
      <w:pStyle w:val="NoSpacing"/>
      <w:jc w:val="center"/>
      <w:rPr>
        <w:rFonts w:cstheme="minorHAnsi"/>
      </w:rPr>
    </w:pPr>
    <w:bookmarkStart w:id="0" w:name="_Hlk38631014"/>
    <w:r w:rsidRPr="00D13CAE">
      <w:rPr>
        <w:rFonts w:cstheme="minorHAnsi"/>
      </w:rPr>
      <w:t>Springfield Township, Bucks County</w:t>
    </w:r>
  </w:p>
  <w:p w14:paraId="21E8A0D2" w14:textId="77777777" w:rsidR="007656CF" w:rsidRPr="005A2AEF" w:rsidRDefault="007656CF" w:rsidP="007656CF">
    <w:pPr>
      <w:pStyle w:val="NoSpacing"/>
      <w:ind w:right="-7"/>
      <w:rPr>
        <w:rFonts w:cstheme="minorHAnsi"/>
      </w:rPr>
    </w:pPr>
    <w:r w:rsidRPr="00D13CAE">
      <w:rPr>
        <w:rFonts w:cstheme="minorHAnsi"/>
      </w:rPr>
      <w:t xml:space="preserve">2320 Township Road   </w:t>
    </w:r>
    <w:r>
      <w:rPr>
        <w:rFonts w:cstheme="minorHAnsi"/>
      </w:rPr>
      <w:t xml:space="preserve"> </w:t>
    </w:r>
    <w:r w:rsidRPr="00D13CAE">
      <w:rPr>
        <w:rFonts w:cstheme="minorHAnsi"/>
      </w:rPr>
      <w:t xml:space="preserve">  ●  </w:t>
    </w:r>
    <w:r>
      <w:rPr>
        <w:rFonts w:cstheme="minorHAnsi"/>
      </w:rPr>
      <w:t xml:space="preserve">   </w:t>
    </w:r>
    <w:r w:rsidRPr="00D13CAE">
      <w:rPr>
        <w:rFonts w:cstheme="minorHAnsi"/>
      </w:rPr>
      <w:t>Quakertown, PA 18951   ●</w:t>
    </w:r>
    <w:r>
      <w:rPr>
        <w:rFonts w:cstheme="minorHAnsi"/>
      </w:rPr>
      <w:t xml:space="preserve"> </w:t>
    </w:r>
    <w:r w:rsidRPr="00D13CAE">
      <w:rPr>
        <w:rFonts w:cstheme="minorHAnsi"/>
      </w:rPr>
      <w:t xml:space="preserve"> </w:t>
    </w:r>
    <w:r>
      <w:rPr>
        <w:rFonts w:cstheme="minorHAnsi"/>
      </w:rPr>
      <w:t xml:space="preserve"> </w:t>
    </w:r>
    <w:r w:rsidRPr="00D13CAE">
      <w:rPr>
        <w:rFonts w:cstheme="minorHAnsi"/>
      </w:rPr>
      <w:t xml:space="preserve"> </w:t>
    </w:r>
    <w:r>
      <w:rPr>
        <w:rFonts w:cstheme="minorHAnsi"/>
      </w:rPr>
      <w:t xml:space="preserve">  </w:t>
    </w:r>
    <w:r w:rsidRPr="00D13CAE">
      <w:rPr>
        <w:rFonts w:cstheme="minorHAnsi"/>
      </w:rPr>
      <w:t xml:space="preserve">(610)346-6700 </w:t>
    </w:r>
    <w:r>
      <w:rPr>
        <w:rFonts w:cstheme="minorHAnsi"/>
      </w:rPr>
      <w:t xml:space="preserve">    </w:t>
    </w:r>
    <w:r w:rsidRPr="00D13CAE">
      <w:rPr>
        <w:rFonts w:cstheme="minorHAnsi"/>
      </w:rPr>
      <w:t xml:space="preserve">● </w:t>
    </w:r>
    <w:r>
      <w:rPr>
        <w:rFonts w:cstheme="minorHAnsi"/>
      </w:rPr>
      <w:t xml:space="preserve">    </w:t>
    </w:r>
    <w:hyperlink r:id="rId1" w:history="1">
      <w:r w:rsidRPr="007656CF">
        <w:rPr>
          <w:rStyle w:val="Hyperlink"/>
          <w:rFonts w:cstheme="minorHAnsi"/>
          <w:color w:val="auto"/>
          <w:u w:val="none"/>
        </w:rPr>
        <w:t>www.springfieldbucks.org</w:t>
      </w:r>
    </w:hyperlink>
  </w:p>
  <w:bookmarkEnd w:id="0"/>
  <w:p w14:paraId="746E5940" w14:textId="77777777" w:rsidR="007656CF" w:rsidRDefault="007656CF" w:rsidP="007656CF">
    <w:pPr>
      <w:pStyle w:val="Header"/>
    </w:pPr>
    <w:r w:rsidRPr="00D13CAE">
      <w:rPr>
        <w:rFonts w:cstheme="minorHAnsi"/>
        <w:noProof/>
      </w:rPr>
      <mc:AlternateContent>
        <mc:Choice Requires="wps">
          <w:drawing>
            <wp:anchor distT="0" distB="0" distL="114300" distR="114300" simplePos="0" relativeHeight="251657216" behindDoc="0" locked="0" layoutInCell="1" allowOverlap="1" wp14:anchorId="0A0CD2CD" wp14:editId="28FFCAEE">
              <wp:simplePos x="0" y="0"/>
              <wp:positionH relativeFrom="column">
                <wp:posOffset>22860</wp:posOffset>
              </wp:positionH>
              <wp:positionV relativeFrom="paragraph">
                <wp:posOffset>119380</wp:posOffset>
              </wp:positionV>
              <wp:extent cx="6040120" cy="1"/>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120"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87FAF" id="_x0000_t32" coordsize="21600,21600" o:spt="32" o:oned="t" path="m,l21600,21600e" filled="f">
              <v:path arrowok="t" fillok="f" o:connecttype="none"/>
              <o:lock v:ext="edit" shapetype="t"/>
            </v:shapetype>
            <v:shape id="AutoShape 2" o:spid="_x0000_s1026" type="#_x0000_t32" style="position:absolute;margin-left:1.8pt;margin-top:9.4pt;width:475.6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ltvgEAAGEDAAAOAAAAZHJzL2Uyb0RvYy54bWysU01v2zAMvQ/YfxB8X+wEW7EZcXpI1126&#10;LUC73RV92MJkUSCV2Pn3o5Q0LbbbMB8EUiSfHh/p9e08enE0SA5CVy0XTSVMUKBd6Lvqx9P9u4+V&#10;oCSDlh6C6aqToep28/bNeoqtWcEAXhsUDBKonWJXDSnFtq5JDWaUtIBoAgct4CgTu9jXGuXE6KOv&#10;V01zU0+AOiIoQ8S3d+dgtSn41hqVvltLJgnfVcwtlRPLuc9nvVnLtkcZB6cuNOQ/sBilC/zoFepO&#10;JikO6P6CGp1CILBpoWCswVqnTOmBu1k2f3TzOMhoSi8sDsWrTPT/YNW34zbsMFNXc3iMD6B+kQiw&#10;HWToTSHwdIo8uGWWqp4itdeS7FDcodhPX0FzjjwkKCrMFkdhvYs/c2EG507FXGQ/XWU3cxKKL2+a&#10;981yxdNRHDu/I9sMkQsjUvpiYBTZ6CpKKF0/pC2EwMMFPMPL4wOlTPClIBcHuHfelxn7ICZG/9R8&#10;aAohAu90juY8wn6/9SiOMq9J+Uq7HHmdhnAIuqANRurPFztJ5882v+7DRaUsTN5CavegTzt8Vo/n&#10;WGhedi4vymu/VL/8GZvfAAAA//8DAFBLAwQUAAYACAAAACEAdOp8Vt0AAAAHAQAADwAAAGRycy9k&#10;b3ducmV2LnhtbEyPMU/DMBCF90r8B+uQ2FoHCqGEOBWi6oDUgRYGRjc+kgj7nNpuG/j1HGJot7v3&#10;nt59V84HZ8UBQ+w8KbieZCCQam86ahS8vy3HMxAxaTLaekIF3xhhXl2MSl0Yf6Q1HjapEVxCsdAK&#10;2pT6QspYt+h0nPgeib1PH5xOvIZGmqCPXO6svMmyXDrdEV9odY/PLdZfm71TkMXderXy97uPfPpi&#10;X123WC7Cj1JXl8PTI4iEQzqF4Q+f0aFipq3fk4nCKpjmHGR5xg+w/XB3y8P2X5BVKc/5q18AAAD/&#10;/wMAUEsBAi0AFAAGAAgAAAAhALaDOJL+AAAA4QEAABMAAAAAAAAAAAAAAAAAAAAAAFtDb250ZW50&#10;X1R5cGVzXS54bWxQSwECLQAUAAYACAAAACEAOP0h/9YAAACUAQAACwAAAAAAAAAAAAAAAAAvAQAA&#10;X3JlbHMvLnJlbHNQSwECLQAUAAYACAAAACEAN9l5bb4BAABhAwAADgAAAAAAAAAAAAAAAAAuAgAA&#10;ZHJzL2Uyb0RvYy54bWxQSwECLQAUAAYACAAAACEAdOp8Vt0AAAAHAQAADwAAAAAAAAAAAAAAAAAY&#10;BAAAZHJzL2Rvd25yZXYueG1sUEsFBgAAAAAEAAQA8wAAACIFAAAAAA==&#10;" strokeweight="1.5pt"/>
          </w:pict>
        </mc:Fallback>
      </mc:AlternateContent>
    </w:r>
    <w:r w:rsidRPr="00D13CAE">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935"/>
    <w:multiLevelType w:val="hybridMultilevel"/>
    <w:tmpl w:val="2F38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1A9"/>
    <w:multiLevelType w:val="hybridMultilevel"/>
    <w:tmpl w:val="BBBCAF96"/>
    <w:lvl w:ilvl="0" w:tplc="BC886372">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C4531"/>
    <w:multiLevelType w:val="hybridMultilevel"/>
    <w:tmpl w:val="4104ACBC"/>
    <w:lvl w:ilvl="0" w:tplc="E8F83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5E38"/>
    <w:multiLevelType w:val="hybridMultilevel"/>
    <w:tmpl w:val="046012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D96"/>
    <w:multiLevelType w:val="hybridMultilevel"/>
    <w:tmpl w:val="1272132C"/>
    <w:lvl w:ilvl="0" w:tplc="E42AA1FA">
      <w:start w:val="1"/>
      <w:numFmt w:val="low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260D8"/>
    <w:multiLevelType w:val="hybridMultilevel"/>
    <w:tmpl w:val="055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3352"/>
    <w:multiLevelType w:val="multilevel"/>
    <w:tmpl w:val="C56C3F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356F66"/>
    <w:multiLevelType w:val="hybridMultilevel"/>
    <w:tmpl w:val="D1147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D78FE"/>
    <w:multiLevelType w:val="hybridMultilevel"/>
    <w:tmpl w:val="0AF0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24784"/>
    <w:multiLevelType w:val="hybridMultilevel"/>
    <w:tmpl w:val="CB1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2A3"/>
    <w:multiLevelType w:val="hybridMultilevel"/>
    <w:tmpl w:val="BCC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47AF5"/>
    <w:multiLevelType w:val="hybridMultilevel"/>
    <w:tmpl w:val="B4328A7E"/>
    <w:lvl w:ilvl="0" w:tplc="E104DF8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5774A"/>
    <w:multiLevelType w:val="hybridMultilevel"/>
    <w:tmpl w:val="EA38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91496"/>
    <w:multiLevelType w:val="hybridMultilevel"/>
    <w:tmpl w:val="01A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A4822"/>
    <w:multiLevelType w:val="hybridMultilevel"/>
    <w:tmpl w:val="1E7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70080"/>
    <w:multiLevelType w:val="hybridMultilevel"/>
    <w:tmpl w:val="CA9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13DF"/>
    <w:multiLevelType w:val="hybridMultilevel"/>
    <w:tmpl w:val="E2741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1429E"/>
    <w:multiLevelType w:val="hybridMultilevel"/>
    <w:tmpl w:val="E69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D4B25"/>
    <w:multiLevelType w:val="hybridMultilevel"/>
    <w:tmpl w:val="3F1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3CF6"/>
    <w:multiLevelType w:val="hybridMultilevel"/>
    <w:tmpl w:val="A66868FC"/>
    <w:lvl w:ilvl="0" w:tplc="9F866E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850C9"/>
    <w:multiLevelType w:val="hybridMultilevel"/>
    <w:tmpl w:val="DDAC88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1736C"/>
    <w:multiLevelType w:val="hybridMultilevel"/>
    <w:tmpl w:val="369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3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A3D42"/>
    <w:multiLevelType w:val="hybridMultilevel"/>
    <w:tmpl w:val="B71E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74358"/>
    <w:multiLevelType w:val="hybridMultilevel"/>
    <w:tmpl w:val="06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C7234"/>
    <w:multiLevelType w:val="hybridMultilevel"/>
    <w:tmpl w:val="0C68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A100D"/>
    <w:multiLevelType w:val="hybridMultilevel"/>
    <w:tmpl w:val="47EEF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856EB"/>
    <w:multiLevelType w:val="hybridMultilevel"/>
    <w:tmpl w:val="9CF4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52E65"/>
    <w:multiLevelType w:val="hybridMultilevel"/>
    <w:tmpl w:val="B914C8F2"/>
    <w:lvl w:ilvl="0" w:tplc="164CD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875C48"/>
    <w:multiLevelType w:val="hybridMultilevel"/>
    <w:tmpl w:val="0E342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391C"/>
    <w:multiLevelType w:val="hybridMultilevel"/>
    <w:tmpl w:val="2AE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03B4F"/>
    <w:multiLevelType w:val="hybridMultilevel"/>
    <w:tmpl w:val="20FC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F37D0"/>
    <w:multiLevelType w:val="hybridMultilevel"/>
    <w:tmpl w:val="C92C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134C1"/>
    <w:multiLevelType w:val="hybridMultilevel"/>
    <w:tmpl w:val="844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84954">
    <w:abstractNumId w:val="29"/>
  </w:num>
  <w:num w:numId="2" w16cid:durableId="2120903932">
    <w:abstractNumId w:val="4"/>
  </w:num>
  <w:num w:numId="3" w16cid:durableId="1112751644">
    <w:abstractNumId w:val="7"/>
  </w:num>
  <w:num w:numId="4" w16cid:durableId="2033649507">
    <w:abstractNumId w:val="19"/>
  </w:num>
  <w:num w:numId="5" w16cid:durableId="937181249">
    <w:abstractNumId w:val="2"/>
  </w:num>
  <w:num w:numId="6" w16cid:durableId="227423434">
    <w:abstractNumId w:val="9"/>
  </w:num>
  <w:num w:numId="7" w16cid:durableId="2141612049">
    <w:abstractNumId w:val="24"/>
  </w:num>
  <w:num w:numId="8" w16cid:durableId="721251032">
    <w:abstractNumId w:val="5"/>
  </w:num>
  <w:num w:numId="9" w16cid:durableId="1951233175">
    <w:abstractNumId w:val="12"/>
  </w:num>
  <w:num w:numId="10" w16cid:durableId="1473600923">
    <w:abstractNumId w:val="21"/>
  </w:num>
  <w:num w:numId="11" w16cid:durableId="983856016">
    <w:abstractNumId w:val="32"/>
  </w:num>
  <w:num w:numId="12" w16cid:durableId="102388384">
    <w:abstractNumId w:val="13"/>
  </w:num>
  <w:num w:numId="13" w16cid:durableId="558245518">
    <w:abstractNumId w:val="14"/>
  </w:num>
  <w:num w:numId="14" w16cid:durableId="315308179">
    <w:abstractNumId w:val="11"/>
  </w:num>
  <w:num w:numId="15" w16cid:durableId="1710103438">
    <w:abstractNumId w:val="28"/>
  </w:num>
  <w:num w:numId="16" w16cid:durableId="1817917416">
    <w:abstractNumId w:val="12"/>
  </w:num>
  <w:num w:numId="17" w16cid:durableId="1339384738">
    <w:abstractNumId w:val="1"/>
  </w:num>
  <w:num w:numId="18" w16cid:durableId="1124889974">
    <w:abstractNumId w:val="33"/>
  </w:num>
  <w:num w:numId="19" w16cid:durableId="1124235256">
    <w:abstractNumId w:val="15"/>
  </w:num>
  <w:num w:numId="20" w16cid:durableId="721253479">
    <w:abstractNumId w:val="16"/>
  </w:num>
  <w:num w:numId="21" w16cid:durableId="1747609604">
    <w:abstractNumId w:val="26"/>
  </w:num>
  <w:num w:numId="22" w16cid:durableId="246966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615885">
    <w:abstractNumId w:val="20"/>
  </w:num>
  <w:num w:numId="24" w16cid:durableId="1353534592">
    <w:abstractNumId w:val="3"/>
  </w:num>
  <w:num w:numId="25" w16cid:durableId="2056738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33923">
    <w:abstractNumId w:val="18"/>
  </w:num>
  <w:num w:numId="27" w16cid:durableId="929660579">
    <w:abstractNumId w:val="31"/>
  </w:num>
  <w:num w:numId="28" w16cid:durableId="695815395">
    <w:abstractNumId w:val="30"/>
  </w:num>
  <w:num w:numId="29" w16cid:durableId="180052413">
    <w:abstractNumId w:val="17"/>
  </w:num>
  <w:num w:numId="30" w16cid:durableId="1839609166">
    <w:abstractNumId w:val="10"/>
  </w:num>
  <w:num w:numId="31" w16cid:durableId="450978524">
    <w:abstractNumId w:val="27"/>
  </w:num>
  <w:num w:numId="32" w16cid:durableId="1384603094">
    <w:abstractNumId w:val="8"/>
  </w:num>
  <w:num w:numId="33" w16cid:durableId="415827373">
    <w:abstractNumId w:val="23"/>
  </w:num>
  <w:num w:numId="34" w16cid:durableId="698354183">
    <w:abstractNumId w:val="25"/>
  </w:num>
  <w:num w:numId="35" w16cid:durableId="1667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CF"/>
    <w:rsid w:val="00003A05"/>
    <w:rsid w:val="000044E6"/>
    <w:rsid w:val="000052BB"/>
    <w:rsid w:val="00010C46"/>
    <w:rsid w:val="000114AB"/>
    <w:rsid w:val="00011B0B"/>
    <w:rsid w:val="00012138"/>
    <w:rsid w:val="00014677"/>
    <w:rsid w:val="00014A8C"/>
    <w:rsid w:val="000216AE"/>
    <w:rsid w:val="00022D63"/>
    <w:rsid w:val="00031770"/>
    <w:rsid w:val="000326DC"/>
    <w:rsid w:val="00034189"/>
    <w:rsid w:val="000347AE"/>
    <w:rsid w:val="00035DFE"/>
    <w:rsid w:val="0003636C"/>
    <w:rsid w:val="00036F69"/>
    <w:rsid w:val="00037923"/>
    <w:rsid w:val="0004032D"/>
    <w:rsid w:val="00040FDA"/>
    <w:rsid w:val="00042A8B"/>
    <w:rsid w:val="00043F20"/>
    <w:rsid w:val="000447CD"/>
    <w:rsid w:val="000458BB"/>
    <w:rsid w:val="000462E5"/>
    <w:rsid w:val="00050560"/>
    <w:rsid w:val="00054D1A"/>
    <w:rsid w:val="0005516F"/>
    <w:rsid w:val="00055C02"/>
    <w:rsid w:val="000566E0"/>
    <w:rsid w:val="00061A31"/>
    <w:rsid w:val="0006301C"/>
    <w:rsid w:val="00063209"/>
    <w:rsid w:val="00063CE0"/>
    <w:rsid w:val="0006741E"/>
    <w:rsid w:val="00067BE8"/>
    <w:rsid w:val="00072778"/>
    <w:rsid w:val="000733B8"/>
    <w:rsid w:val="00073AD3"/>
    <w:rsid w:val="00073B6B"/>
    <w:rsid w:val="000746D9"/>
    <w:rsid w:val="0007725B"/>
    <w:rsid w:val="00080CAE"/>
    <w:rsid w:val="00081E44"/>
    <w:rsid w:val="00082D5A"/>
    <w:rsid w:val="00082D8A"/>
    <w:rsid w:val="00083C86"/>
    <w:rsid w:val="00084364"/>
    <w:rsid w:val="00084D14"/>
    <w:rsid w:val="00085739"/>
    <w:rsid w:val="00086BA3"/>
    <w:rsid w:val="00090AFF"/>
    <w:rsid w:val="00090CF2"/>
    <w:rsid w:val="00092784"/>
    <w:rsid w:val="000A3EC1"/>
    <w:rsid w:val="000A6124"/>
    <w:rsid w:val="000A6194"/>
    <w:rsid w:val="000B0AC1"/>
    <w:rsid w:val="000B1C97"/>
    <w:rsid w:val="000B2F0B"/>
    <w:rsid w:val="000B346F"/>
    <w:rsid w:val="000B4BB7"/>
    <w:rsid w:val="000B5E7F"/>
    <w:rsid w:val="000B6DA8"/>
    <w:rsid w:val="000B7199"/>
    <w:rsid w:val="000C3FB7"/>
    <w:rsid w:val="000C5228"/>
    <w:rsid w:val="000C538C"/>
    <w:rsid w:val="000C7406"/>
    <w:rsid w:val="000D14DE"/>
    <w:rsid w:val="000D1C40"/>
    <w:rsid w:val="000D4A39"/>
    <w:rsid w:val="000E04E7"/>
    <w:rsid w:val="000E1052"/>
    <w:rsid w:val="000E1FC7"/>
    <w:rsid w:val="000E2010"/>
    <w:rsid w:val="000E2988"/>
    <w:rsid w:val="000E32C7"/>
    <w:rsid w:val="000E3EF9"/>
    <w:rsid w:val="000F02EA"/>
    <w:rsid w:val="000F3BCB"/>
    <w:rsid w:val="000F559B"/>
    <w:rsid w:val="000F6AA1"/>
    <w:rsid w:val="001007BA"/>
    <w:rsid w:val="00100ECC"/>
    <w:rsid w:val="001032F3"/>
    <w:rsid w:val="001059CD"/>
    <w:rsid w:val="00105BEB"/>
    <w:rsid w:val="00107121"/>
    <w:rsid w:val="001077C4"/>
    <w:rsid w:val="001127A1"/>
    <w:rsid w:val="00117DD5"/>
    <w:rsid w:val="0012141B"/>
    <w:rsid w:val="00122A2A"/>
    <w:rsid w:val="00123CA1"/>
    <w:rsid w:val="00124339"/>
    <w:rsid w:val="001253BF"/>
    <w:rsid w:val="00130EEF"/>
    <w:rsid w:val="00131AB9"/>
    <w:rsid w:val="00131E3A"/>
    <w:rsid w:val="001328A0"/>
    <w:rsid w:val="00134361"/>
    <w:rsid w:val="001345A8"/>
    <w:rsid w:val="001426FF"/>
    <w:rsid w:val="00146F48"/>
    <w:rsid w:val="00147361"/>
    <w:rsid w:val="00147D23"/>
    <w:rsid w:val="00147D2F"/>
    <w:rsid w:val="00152644"/>
    <w:rsid w:val="00152D29"/>
    <w:rsid w:val="00153C51"/>
    <w:rsid w:val="001540EA"/>
    <w:rsid w:val="00154EEB"/>
    <w:rsid w:val="0015641D"/>
    <w:rsid w:val="001571EB"/>
    <w:rsid w:val="00161EEE"/>
    <w:rsid w:val="00162264"/>
    <w:rsid w:val="00162D6D"/>
    <w:rsid w:val="0016326A"/>
    <w:rsid w:val="0017216B"/>
    <w:rsid w:val="001721B3"/>
    <w:rsid w:val="00172E53"/>
    <w:rsid w:val="00173AD2"/>
    <w:rsid w:val="00174604"/>
    <w:rsid w:val="00176561"/>
    <w:rsid w:val="00177E88"/>
    <w:rsid w:val="0018159C"/>
    <w:rsid w:val="00183416"/>
    <w:rsid w:val="00183C5E"/>
    <w:rsid w:val="001908A8"/>
    <w:rsid w:val="00192BAF"/>
    <w:rsid w:val="0019390E"/>
    <w:rsid w:val="00193B84"/>
    <w:rsid w:val="00195138"/>
    <w:rsid w:val="00196C79"/>
    <w:rsid w:val="00196F27"/>
    <w:rsid w:val="00197B7C"/>
    <w:rsid w:val="001A116F"/>
    <w:rsid w:val="001A1DED"/>
    <w:rsid w:val="001A3FC2"/>
    <w:rsid w:val="001A4DD7"/>
    <w:rsid w:val="001A516C"/>
    <w:rsid w:val="001B04F4"/>
    <w:rsid w:val="001B18D5"/>
    <w:rsid w:val="001B1E9E"/>
    <w:rsid w:val="001B4492"/>
    <w:rsid w:val="001B4D8F"/>
    <w:rsid w:val="001B4FA1"/>
    <w:rsid w:val="001B6532"/>
    <w:rsid w:val="001B7F89"/>
    <w:rsid w:val="001C1E25"/>
    <w:rsid w:val="001C25C5"/>
    <w:rsid w:val="001C2A48"/>
    <w:rsid w:val="001C2DE4"/>
    <w:rsid w:val="001C4B68"/>
    <w:rsid w:val="001C4C5B"/>
    <w:rsid w:val="001C59DB"/>
    <w:rsid w:val="001C7378"/>
    <w:rsid w:val="001C7C47"/>
    <w:rsid w:val="001D21AE"/>
    <w:rsid w:val="001D3F65"/>
    <w:rsid w:val="001D4770"/>
    <w:rsid w:val="001D4ACE"/>
    <w:rsid w:val="001D5869"/>
    <w:rsid w:val="001D68BA"/>
    <w:rsid w:val="001D6CA9"/>
    <w:rsid w:val="001D758C"/>
    <w:rsid w:val="001D7CC9"/>
    <w:rsid w:val="001E35AB"/>
    <w:rsid w:val="001E43DD"/>
    <w:rsid w:val="001E4512"/>
    <w:rsid w:val="001E53B8"/>
    <w:rsid w:val="001E56F4"/>
    <w:rsid w:val="001F0183"/>
    <w:rsid w:val="001F0CD0"/>
    <w:rsid w:val="001F2761"/>
    <w:rsid w:val="001F3F51"/>
    <w:rsid w:val="001F55F5"/>
    <w:rsid w:val="001F6191"/>
    <w:rsid w:val="001F61E0"/>
    <w:rsid w:val="00200F94"/>
    <w:rsid w:val="00202D29"/>
    <w:rsid w:val="002038A2"/>
    <w:rsid w:val="00203AB9"/>
    <w:rsid w:val="0020665C"/>
    <w:rsid w:val="0020686B"/>
    <w:rsid w:val="002076E5"/>
    <w:rsid w:val="00210684"/>
    <w:rsid w:val="00211BDA"/>
    <w:rsid w:val="0021291B"/>
    <w:rsid w:val="0021296D"/>
    <w:rsid w:val="00213EB7"/>
    <w:rsid w:val="002143DA"/>
    <w:rsid w:val="002171C6"/>
    <w:rsid w:val="0022255D"/>
    <w:rsid w:val="002253C4"/>
    <w:rsid w:val="002258E8"/>
    <w:rsid w:val="00225E2B"/>
    <w:rsid w:val="0022731F"/>
    <w:rsid w:val="0023019A"/>
    <w:rsid w:val="00232778"/>
    <w:rsid w:val="002333C7"/>
    <w:rsid w:val="00234872"/>
    <w:rsid w:val="00235546"/>
    <w:rsid w:val="00235FD6"/>
    <w:rsid w:val="00240315"/>
    <w:rsid w:val="00240965"/>
    <w:rsid w:val="00240EFE"/>
    <w:rsid w:val="00243D79"/>
    <w:rsid w:val="00244942"/>
    <w:rsid w:val="002474C6"/>
    <w:rsid w:val="00247BCE"/>
    <w:rsid w:val="00250D14"/>
    <w:rsid w:val="002511D5"/>
    <w:rsid w:val="00251C0F"/>
    <w:rsid w:val="00252553"/>
    <w:rsid w:val="00253EB5"/>
    <w:rsid w:val="00255854"/>
    <w:rsid w:val="00257A60"/>
    <w:rsid w:val="00261142"/>
    <w:rsid w:val="00263D1B"/>
    <w:rsid w:val="00265EA1"/>
    <w:rsid w:val="00267C0D"/>
    <w:rsid w:val="00271E0C"/>
    <w:rsid w:val="002720AB"/>
    <w:rsid w:val="00273DC3"/>
    <w:rsid w:val="00274984"/>
    <w:rsid w:val="002762B0"/>
    <w:rsid w:val="0027672E"/>
    <w:rsid w:val="0028088A"/>
    <w:rsid w:val="002817C6"/>
    <w:rsid w:val="00281A5E"/>
    <w:rsid w:val="00281D39"/>
    <w:rsid w:val="00281F06"/>
    <w:rsid w:val="00282ABC"/>
    <w:rsid w:val="00283A54"/>
    <w:rsid w:val="00284E0A"/>
    <w:rsid w:val="00287C7B"/>
    <w:rsid w:val="00287F18"/>
    <w:rsid w:val="00290699"/>
    <w:rsid w:val="00292138"/>
    <w:rsid w:val="0029396A"/>
    <w:rsid w:val="00296FB1"/>
    <w:rsid w:val="002978F4"/>
    <w:rsid w:val="002A03CB"/>
    <w:rsid w:val="002A15AD"/>
    <w:rsid w:val="002A2040"/>
    <w:rsid w:val="002A2173"/>
    <w:rsid w:val="002A2448"/>
    <w:rsid w:val="002A2FBE"/>
    <w:rsid w:val="002A3799"/>
    <w:rsid w:val="002A41A6"/>
    <w:rsid w:val="002A5DBB"/>
    <w:rsid w:val="002A75D6"/>
    <w:rsid w:val="002B0943"/>
    <w:rsid w:val="002B34D1"/>
    <w:rsid w:val="002B48C4"/>
    <w:rsid w:val="002B597C"/>
    <w:rsid w:val="002B7D50"/>
    <w:rsid w:val="002C4B48"/>
    <w:rsid w:val="002C5146"/>
    <w:rsid w:val="002C5D8A"/>
    <w:rsid w:val="002C6D9C"/>
    <w:rsid w:val="002C7598"/>
    <w:rsid w:val="002D200E"/>
    <w:rsid w:val="002D23D3"/>
    <w:rsid w:val="002D2B06"/>
    <w:rsid w:val="002D573E"/>
    <w:rsid w:val="002D6FA7"/>
    <w:rsid w:val="002E0F39"/>
    <w:rsid w:val="002E2440"/>
    <w:rsid w:val="002E394E"/>
    <w:rsid w:val="002E3E75"/>
    <w:rsid w:val="002E4AEC"/>
    <w:rsid w:val="002F1976"/>
    <w:rsid w:val="002F2730"/>
    <w:rsid w:val="002F5E66"/>
    <w:rsid w:val="002F7664"/>
    <w:rsid w:val="002F7689"/>
    <w:rsid w:val="002F7F61"/>
    <w:rsid w:val="0030267E"/>
    <w:rsid w:val="00302DC1"/>
    <w:rsid w:val="00303A0D"/>
    <w:rsid w:val="00303C31"/>
    <w:rsid w:val="00303D8E"/>
    <w:rsid w:val="003052BF"/>
    <w:rsid w:val="00306B08"/>
    <w:rsid w:val="003103B7"/>
    <w:rsid w:val="003130A7"/>
    <w:rsid w:val="00313E53"/>
    <w:rsid w:val="00314857"/>
    <w:rsid w:val="003159ED"/>
    <w:rsid w:val="003178F2"/>
    <w:rsid w:val="003205F6"/>
    <w:rsid w:val="00323B68"/>
    <w:rsid w:val="003250D2"/>
    <w:rsid w:val="00325D9B"/>
    <w:rsid w:val="003267F7"/>
    <w:rsid w:val="003276F1"/>
    <w:rsid w:val="00330F6D"/>
    <w:rsid w:val="00332695"/>
    <w:rsid w:val="0033506D"/>
    <w:rsid w:val="00337CEB"/>
    <w:rsid w:val="00340253"/>
    <w:rsid w:val="003416F8"/>
    <w:rsid w:val="00341974"/>
    <w:rsid w:val="00342A87"/>
    <w:rsid w:val="0034356C"/>
    <w:rsid w:val="00344CC6"/>
    <w:rsid w:val="00346E06"/>
    <w:rsid w:val="00347C35"/>
    <w:rsid w:val="00347F7B"/>
    <w:rsid w:val="00350BDE"/>
    <w:rsid w:val="00352234"/>
    <w:rsid w:val="00352631"/>
    <w:rsid w:val="0035741F"/>
    <w:rsid w:val="00360F50"/>
    <w:rsid w:val="00362B6C"/>
    <w:rsid w:val="00364111"/>
    <w:rsid w:val="00364451"/>
    <w:rsid w:val="0036645C"/>
    <w:rsid w:val="00367C22"/>
    <w:rsid w:val="00374BC5"/>
    <w:rsid w:val="00375BDF"/>
    <w:rsid w:val="003767CF"/>
    <w:rsid w:val="003806AB"/>
    <w:rsid w:val="00382661"/>
    <w:rsid w:val="00383C4E"/>
    <w:rsid w:val="0038669A"/>
    <w:rsid w:val="00387D40"/>
    <w:rsid w:val="003928E8"/>
    <w:rsid w:val="0039634B"/>
    <w:rsid w:val="003978E5"/>
    <w:rsid w:val="003A1404"/>
    <w:rsid w:val="003A2388"/>
    <w:rsid w:val="003A2A9A"/>
    <w:rsid w:val="003A32BD"/>
    <w:rsid w:val="003A4C1B"/>
    <w:rsid w:val="003A6F00"/>
    <w:rsid w:val="003A7458"/>
    <w:rsid w:val="003A7D86"/>
    <w:rsid w:val="003B0C87"/>
    <w:rsid w:val="003B0D3A"/>
    <w:rsid w:val="003B28AC"/>
    <w:rsid w:val="003B6AE8"/>
    <w:rsid w:val="003B74F6"/>
    <w:rsid w:val="003B79A4"/>
    <w:rsid w:val="003C1FD8"/>
    <w:rsid w:val="003C2741"/>
    <w:rsid w:val="003D081D"/>
    <w:rsid w:val="003D2555"/>
    <w:rsid w:val="003D3128"/>
    <w:rsid w:val="003D3305"/>
    <w:rsid w:val="003D5469"/>
    <w:rsid w:val="003D706F"/>
    <w:rsid w:val="003D7C57"/>
    <w:rsid w:val="003E0833"/>
    <w:rsid w:val="003E08BF"/>
    <w:rsid w:val="003E2256"/>
    <w:rsid w:val="003E2848"/>
    <w:rsid w:val="003E4C59"/>
    <w:rsid w:val="003E5B0B"/>
    <w:rsid w:val="003E7EED"/>
    <w:rsid w:val="003F170E"/>
    <w:rsid w:val="003F19B8"/>
    <w:rsid w:val="003F1EDD"/>
    <w:rsid w:val="003F4B7E"/>
    <w:rsid w:val="003F5BEA"/>
    <w:rsid w:val="003F6ACD"/>
    <w:rsid w:val="003F6E58"/>
    <w:rsid w:val="00400ADB"/>
    <w:rsid w:val="00401E48"/>
    <w:rsid w:val="00406E8A"/>
    <w:rsid w:val="004077E8"/>
    <w:rsid w:val="00407BF4"/>
    <w:rsid w:val="004104B2"/>
    <w:rsid w:val="0041088C"/>
    <w:rsid w:val="00411571"/>
    <w:rsid w:val="0041326A"/>
    <w:rsid w:val="0041711E"/>
    <w:rsid w:val="00427A09"/>
    <w:rsid w:val="0043041A"/>
    <w:rsid w:val="00430FF4"/>
    <w:rsid w:val="004320D1"/>
    <w:rsid w:val="0043249D"/>
    <w:rsid w:val="004331B7"/>
    <w:rsid w:val="004345C0"/>
    <w:rsid w:val="004369EE"/>
    <w:rsid w:val="00441E5D"/>
    <w:rsid w:val="00441EC5"/>
    <w:rsid w:val="004421C1"/>
    <w:rsid w:val="004424A9"/>
    <w:rsid w:val="00444892"/>
    <w:rsid w:val="004465E6"/>
    <w:rsid w:val="00450247"/>
    <w:rsid w:val="004556C7"/>
    <w:rsid w:val="00457BA8"/>
    <w:rsid w:val="00460146"/>
    <w:rsid w:val="0046169C"/>
    <w:rsid w:val="00461D31"/>
    <w:rsid w:val="00461D81"/>
    <w:rsid w:val="00462EB4"/>
    <w:rsid w:val="00462F58"/>
    <w:rsid w:val="00464B10"/>
    <w:rsid w:val="00471D05"/>
    <w:rsid w:val="00472934"/>
    <w:rsid w:val="0047293A"/>
    <w:rsid w:val="00473E51"/>
    <w:rsid w:val="00473F43"/>
    <w:rsid w:val="00474E3E"/>
    <w:rsid w:val="0047535F"/>
    <w:rsid w:val="00475FFC"/>
    <w:rsid w:val="004774DC"/>
    <w:rsid w:val="00477700"/>
    <w:rsid w:val="0048227A"/>
    <w:rsid w:val="00483098"/>
    <w:rsid w:val="00484120"/>
    <w:rsid w:val="00485795"/>
    <w:rsid w:val="00486836"/>
    <w:rsid w:val="00486F2F"/>
    <w:rsid w:val="00490819"/>
    <w:rsid w:val="0049098E"/>
    <w:rsid w:val="00491B22"/>
    <w:rsid w:val="004923BC"/>
    <w:rsid w:val="00494692"/>
    <w:rsid w:val="0049560C"/>
    <w:rsid w:val="0049610A"/>
    <w:rsid w:val="00497E6F"/>
    <w:rsid w:val="004A00BC"/>
    <w:rsid w:val="004A0504"/>
    <w:rsid w:val="004A0B29"/>
    <w:rsid w:val="004A1F11"/>
    <w:rsid w:val="004A365F"/>
    <w:rsid w:val="004A4B7C"/>
    <w:rsid w:val="004A66CB"/>
    <w:rsid w:val="004A6930"/>
    <w:rsid w:val="004B0C92"/>
    <w:rsid w:val="004B1565"/>
    <w:rsid w:val="004B1A6F"/>
    <w:rsid w:val="004B284D"/>
    <w:rsid w:val="004B3994"/>
    <w:rsid w:val="004B4671"/>
    <w:rsid w:val="004B57FC"/>
    <w:rsid w:val="004B75F5"/>
    <w:rsid w:val="004C0D34"/>
    <w:rsid w:val="004C0F9E"/>
    <w:rsid w:val="004C1DFB"/>
    <w:rsid w:val="004C53E3"/>
    <w:rsid w:val="004C5BAE"/>
    <w:rsid w:val="004C6008"/>
    <w:rsid w:val="004C7CFE"/>
    <w:rsid w:val="004C7D57"/>
    <w:rsid w:val="004D1589"/>
    <w:rsid w:val="004D2494"/>
    <w:rsid w:val="004D4EC4"/>
    <w:rsid w:val="004D5525"/>
    <w:rsid w:val="004D59E9"/>
    <w:rsid w:val="004D616D"/>
    <w:rsid w:val="004D7220"/>
    <w:rsid w:val="004E03E4"/>
    <w:rsid w:val="004E1522"/>
    <w:rsid w:val="004E2893"/>
    <w:rsid w:val="004F1193"/>
    <w:rsid w:val="004F15BA"/>
    <w:rsid w:val="004F1D33"/>
    <w:rsid w:val="004F6715"/>
    <w:rsid w:val="004F68C8"/>
    <w:rsid w:val="004F75FB"/>
    <w:rsid w:val="005001ED"/>
    <w:rsid w:val="0050400B"/>
    <w:rsid w:val="00504256"/>
    <w:rsid w:val="00504730"/>
    <w:rsid w:val="00505657"/>
    <w:rsid w:val="00506BF3"/>
    <w:rsid w:val="00506D3F"/>
    <w:rsid w:val="00507981"/>
    <w:rsid w:val="00507B24"/>
    <w:rsid w:val="00510616"/>
    <w:rsid w:val="00510E7B"/>
    <w:rsid w:val="00511E30"/>
    <w:rsid w:val="00512A45"/>
    <w:rsid w:val="00517908"/>
    <w:rsid w:val="00517EA8"/>
    <w:rsid w:val="005255CD"/>
    <w:rsid w:val="0052684C"/>
    <w:rsid w:val="00526A2C"/>
    <w:rsid w:val="0052739C"/>
    <w:rsid w:val="005305F6"/>
    <w:rsid w:val="005327F1"/>
    <w:rsid w:val="005338F2"/>
    <w:rsid w:val="00535C35"/>
    <w:rsid w:val="00537F93"/>
    <w:rsid w:val="00537FD5"/>
    <w:rsid w:val="005416AB"/>
    <w:rsid w:val="0054204B"/>
    <w:rsid w:val="005427EC"/>
    <w:rsid w:val="00542A36"/>
    <w:rsid w:val="005434EF"/>
    <w:rsid w:val="005447AC"/>
    <w:rsid w:val="00544F02"/>
    <w:rsid w:val="0054673F"/>
    <w:rsid w:val="00546E00"/>
    <w:rsid w:val="005529FA"/>
    <w:rsid w:val="00552CE1"/>
    <w:rsid w:val="00554148"/>
    <w:rsid w:val="005543B8"/>
    <w:rsid w:val="00554DDD"/>
    <w:rsid w:val="005601BC"/>
    <w:rsid w:val="00562751"/>
    <w:rsid w:val="005641EB"/>
    <w:rsid w:val="00564DA9"/>
    <w:rsid w:val="0056541F"/>
    <w:rsid w:val="00570AD9"/>
    <w:rsid w:val="00570BA4"/>
    <w:rsid w:val="00572697"/>
    <w:rsid w:val="005738DA"/>
    <w:rsid w:val="005746EE"/>
    <w:rsid w:val="00574E01"/>
    <w:rsid w:val="00574F58"/>
    <w:rsid w:val="00575C47"/>
    <w:rsid w:val="00575D30"/>
    <w:rsid w:val="005761E3"/>
    <w:rsid w:val="00577035"/>
    <w:rsid w:val="00583D1E"/>
    <w:rsid w:val="00586158"/>
    <w:rsid w:val="00586991"/>
    <w:rsid w:val="00587569"/>
    <w:rsid w:val="00587FC2"/>
    <w:rsid w:val="00594B70"/>
    <w:rsid w:val="00595AB4"/>
    <w:rsid w:val="00595FD5"/>
    <w:rsid w:val="00597C2B"/>
    <w:rsid w:val="00597EFF"/>
    <w:rsid w:val="005A0E3D"/>
    <w:rsid w:val="005A28A5"/>
    <w:rsid w:val="005A2EE4"/>
    <w:rsid w:val="005A31A8"/>
    <w:rsid w:val="005A4F21"/>
    <w:rsid w:val="005B0CE5"/>
    <w:rsid w:val="005B0D77"/>
    <w:rsid w:val="005B233B"/>
    <w:rsid w:val="005B2E39"/>
    <w:rsid w:val="005B45AD"/>
    <w:rsid w:val="005B54EB"/>
    <w:rsid w:val="005B5BC2"/>
    <w:rsid w:val="005B6CCB"/>
    <w:rsid w:val="005C2208"/>
    <w:rsid w:val="005C29CA"/>
    <w:rsid w:val="005C2F51"/>
    <w:rsid w:val="005C41D2"/>
    <w:rsid w:val="005C470B"/>
    <w:rsid w:val="005C5D79"/>
    <w:rsid w:val="005C5E73"/>
    <w:rsid w:val="005C7420"/>
    <w:rsid w:val="005D1047"/>
    <w:rsid w:val="005D1F2B"/>
    <w:rsid w:val="005D22BE"/>
    <w:rsid w:val="005D27AA"/>
    <w:rsid w:val="005D328C"/>
    <w:rsid w:val="005D4015"/>
    <w:rsid w:val="005D581B"/>
    <w:rsid w:val="005D7BC3"/>
    <w:rsid w:val="005E04F3"/>
    <w:rsid w:val="005E6441"/>
    <w:rsid w:val="005E7188"/>
    <w:rsid w:val="005E77FE"/>
    <w:rsid w:val="005F1011"/>
    <w:rsid w:val="005F1956"/>
    <w:rsid w:val="005F2C5E"/>
    <w:rsid w:val="005F4144"/>
    <w:rsid w:val="005F4164"/>
    <w:rsid w:val="006009E2"/>
    <w:rsid w:val="00601264"/>
    <w:rsid w:val="006022CB"/>
    <w:rsid w:val="00602951"/>
    <w:rsid w:val="00603BA9"/>
    <w:rsid w:val="0060469A"/>
    <w:rsid w:val="00605ADD"/>
    <w:rsid w:val="00605C06"/>
    <w:rsid w:val="00606140"/>
    <w:rsid w:val="006067B7"/>
    <w:rsid w:val="00606B18"/>
    <w:rsid w:val="00611878"/>
    <w:rsid w:val="00611971"/>
    <w:rsid w:val="00613412"/>
    <w:rsid w:val="006147B8"/>
    <w:rsid w:val="0061486B"/>
    <w:rsid w:val="00617169"/>
    <w:rsid w:val="00620AD3"/>
    <w:rsid w:val="00623585"/>
    <w:rsid w:val="00624AB6"/>
    <w:rsid w:val="00625EB7"/>
    <w:rsid w:val="006262E6"/>
    <w:rsid w:val="006313B3"/>
    <w:rsid w:val="00632D45"/>
    <w:rsid w:val="00634E74"/>
    <w:rsid w:val="00640140"/>
    <w:rsid w:val="00640999"/>
    <w:rsid w:val="00640BFE"/>
    <w:rsid w:val="00640E09"/>
    <w:rsid w:val="00644295"/>
    <w:rsid w:val="00646E28"/>
    <w:rsid w:val="00656CC7"/>
    <w:rsid w:val="00660464"/>
    <w:rsid w:val="006612C2"/>
    <w:rsid w:val="006621DE"/>
    <w:rsid w:val="00664918"/>
    <w:rsid w:val="00666139"/>
    <w:rsid w:val="00666E2E"/>
    <w:rsid w:val="00667796"/>
    <w:rsid w:val="00667DBE"/>
    <w:rsid w:val="006717C7"/>
    <w:rsid w:val="00671BCC"/>
    <w:rsid w:val="00671E82"/>
    <w:rsid w:val="00674FD0"/>
    <w:rsid w:val="00675ADD"/>
    <w:rsid w:val="0068080E"/>
    <w:rsid w:val="00682066"/>
    <w:rsid w:val="006833EF"/>
    <w:rsid w:val="0068366A"/>
    <w:rsid w:val="006851C9"/>
    <w:rsid w:val="006858D9"/>
    <w:rsid w:val="00685B7C"/>
    <w:rsid w:val="0068685C"/>
    <w:rsid w:val="006916FA"/>
    <w:rsid w:val="00694936"/>
    <w:rsid w:val="0069591C"/>
    <w:rsid w:val="00695ADF"/>
    <w:rsid w:val="006A0A08"/>
    <w:rsid w:val="006A129A"/>
    <w:rsid w:val="006A15C1"/>
    <w:rsid w:val="006A1860"/>
    <w:rsid w:val="006A3B79"/>
    <w:rsid w:val="006A42F8"/>
    <w:rsid w:val="006A4354"/>
    <w:rsid w:val="006A4A4F"/>
    <w:rsid w:val="006A64F0"/>
    <w:rsid w:val="006A6DC3"/>
    <w:rsid w:val="006A7918"/>
    <w:rsid w:val="006A7A2B"/>
    <w:rsid w:val="006B374B"/>
    <w:rsid w:val="006B5158"/>
    <w:rsid w:val="006B5E8E"/>
    <w:rsid w:val="006B5FEC"/>
    <w:rsid w:val="006B63E6"/>
    <w:rsid w:val="006B720C"/>
    <w:rsid w:val="006C10A1"/>
    <w:rsid w:val="006C2D65"/>
    <w:rsid w:val="006C3E8E"/>
    <w:rsid w:val="006C6252"/>
    <w:rsid w:val="006C7660"/>
    <w:rsid w:val="006D17B1"/>
    <w:rsid w:val="006D2ED0"/>
    <w:rsid w:val="006D33CF"/>
    <w:rsid w:val="006D44B3"/>
    <w:rsid w:val="006D602E"/>
    <w:rsid w:val="006E1282"/>
    <w:rsid w:val="006E15E0"/>
    <w:rsid w:val="006E2573"/>
    <w:rsid w:val="006E41AD"/>
    <w:rsid w:val="006E56AA"/>
    <w:rsid w:val="006E6067"/>
    <w:rsid w:val="006E6F94"/>
    <w:rsid w:val="006E788A"/>
    <w:rsid w:val="006F3390"/>
    <w:rsid w:val="006F3823"/>
    <w:rsid w:val="006F4790"/>
    <w:rsid w:val="006F51EB"/>
    <w:rsid w:val="006F7B85"/>
    <w:rsid w:val="00700957"/>
    <w:rsid w:val="0070126A"/>
    <w:rsid w:val="00704BF5"/>
    <w:rsid w:val="00704D74"/>
    <w:rsid w:val="007053F7"/>
    <w:rsid w:val="00711CAF"/>
    <w:rsid w:val="0071240B"/>
    <w:rsid w:val="00712C6A"/>
    <w:rsid w:val="007131BF"/>
    <w:rsid w:val="00713ECB"/>
    <w:rsid w:val="0071498F"/>
    <w:rsid w:val="00716C5F"/>
    <w:rsid w:val="00721A88"/>
    <w:rsid w:val="00722359"/>
    <w:rsid w:val="0072455C"/>
    <w:rsid w:val="00724A60"/>
    <w:rsid w:val="00730A4B"/>
    <w:rsid w:val="007328A7"/>
    <w:rsid w:val="00732D1B"/>
    <w:rsid w:val="00733909"/>
    <w:rsid w:val="00734A9B"/>
    <w:rsid w:val="00736181"/>
    <w:rsid w:val="007367D1"/>
    <w:rsid w:val="00736C6A"/>
    <w:rsid w:val="00737B34"/>
    <w:rsid w:val="00741CE8"/>
    <w:rsid w:val="00742263"/>
    <w:rsid w:val="007448CF"/>
    <w:rsid w:val="00751E30"/>
    <w:rsid w:val="00754988"/>
    <w:rsid w:val="00757225"/>
    <w:rsid w:val="00761644"/>
    <w:rsid w:val="00762A05"/>
    <w:rsid w:val="007631E3"/>
    <w:rsid w:val="00763235"/>
    <w:rsid w:val="007647AD"/>
    <w:rsid w:val="007656CF"/>
    <w:rsid w:val="0076677C"/>
    <w:rsid w:val="00767ECF"/>
    <w:rsid w:val="00771FBB"/>
    <w:rsid w:val="00772CC3"/>
    <w:rsid w:val="00775D56"/>
    <w:rsid w:val="007764F6"/>
    <w:rsid w:val="00776AF4"/>
    <w:rsid w:val="0077734C"/>
    <w:rsid w:val="00777AB1"/>
    <w:rsid w:val="00782C84"/>
    <w:rsid w:val="00787140"/>
    <w:rsid w:val="00787DCA"/>
    <w:rsid w:val="007929F4"/>
    <w:rsid w:val="00793C70"/>
    <w:rsid w:val="0079766A"/>
    <w:rsid w:val="007A1BF9"/>
    <w:rsid w:val="007A3119"/>
    <w:rsid w:val="007A5801"/>
    <w:rsid w:val="007A596C"/>
    <w:rsid w:val="007A5BDC"/>
    <w:rsid w:val="007B062F"/>
    <w:rsid w:val="007B27B2"/>
    <w:rsid w:val="007B3A94"/>
    <w:rsid w:val="007B3B27"/>
    <w:rsid w:val="007B4C1B"/>
    <w:rsid w:val="007C1FD5"/>
    <w:rsid w:val="007C2C43"/>
    <w:rsid w:val="007C2F38"/>
    <w:rsid w:val="007C6626"/>
    <w:rsid w:val="007D1EAD"/>
    <w:rsid w:val="007D48D4"/>
    <w:rsid w:val="007D52AA"/>
    <w:rsid w:val="007D5E24"/>
    <w:rsid w:val="007E102C"/>
    <w:rsid w:val="007E13BC"/>
    <w:rsid w:val="007E1A7C"/>
    <w:rsid w:val="007E1A8F"/>
    <w:rsid w:val="007E3804"/>
    <w:rsid w:val="007E73CD"/>
    <w:rsid w:val="007E744B"/>
    <w:rsid w:val="007E7B9F"/>
    <w:rsid w:val="007F03A3"/>
    <w:rsid w:val="007F166E"/>
    <w:rsid w:val="007F20DC"/>
    <w:rsid w:val="007F4860"/>
    <w:rsid w:val="007F51C8"/>
    <w:rsid w:val="00800AA5"/>
    <w:rsid w:val="00800F5A"/>
    <w:rsid w:val="00801414"/>
    <w:rsid w:val="00801C26"/>
    <w:rsid w:val="00802DE8"/>
    <w:rsid w:val="008046BE"/>
    <w:rsid w:val="0080529E"/>
    <w:rsid w:val="00806F4D"/>
    <w:rsid w:val="0080707B"/>
    <w:rsid w:val="00807179"/>
    <w:rsid w:val="0080765A"/>
    <w:rsid w:val="00811BFE"/>
    <w:rsid w:val="00814A99"/>
    <w:rsid w:val="00815F4A"/>
    <w:rsid w:val="00820A7C"/>
    <w:rsid w:val="00820B0C"/>
    <w:rsid w:val="00823758"/>
    <w:rsid w:val="00823E46"/>
    <w:rsid w:val="008243E2"/>
    <w:rsid w:val="008259D5"/>
    <w:rsid w:val="00825B3D"/>
    <w:rsid w:val="008267F1"/>
    <w:rsid w:val="008272D8"/>
    <w:rsid w:val="0083175F"/>
    <w:rsid w:val="00831C37"/>
    <w:rsid w:val="008332CC"/>
    <w:rsid w:val="00836D6A"/>
    <w:rsid w:val="00836FFE"/>
    <w:rsid w:val="00841463"/>
    <w:rsid w:val="008420B7"/>
    <w:rsid w:val="00844E78"/>
    <w:rsid w:val="00850F5F"/>
    <w:rsid w:val="00851328"/>
    <w:rsid w:val="008514F0"/>
    <w:rsid w:val="00851887"/>
    <w:rsid w:val="00852C14"/>
    <w:rsid w:val="008536AC"/>
    <w:rsid w:val="008550DE"/>
    <w:rsid w:val="00856D3A"/>
    <w:rsid w:val="0085718C"/>
    <w:rsid w:val="008578FA"/>
    <w:rsid w:val="008637E6"/>
    <w:rsid w:val="00863A6E"/>
    <w:rsid w:val="0086661F"/>
    <w:rsid w:val="00871505"/>
    <w:rsid w:val="00872E8C"/>
    <w:rsid w:val="008743BA"/>
    <w:rsid w:val="00874FA7"/>
    <w:rsid w:val="0087565A"/>
    <w:rsid w:val="00875FC1"/>
    <w:rsid w:val="008809DD"/>
    <w:rsid w:val="00880BD2"/>
    <w:rsid w:val="00880EDB"/>
    <w:rsid w:val="00881843"/>
    <w:rsid w:val="00882B0A"/>
    <w:rsid w:val="00885909"/>
    <w:rsid w:val="00885CE2"/>
    <w:rsid w:val="00890584"/>
    <w:rsid w:val="00890BDB"/>
    <w:rsid w:val="00891455"/>
    <w:rsid w:val="008946F0"/>
    <w:rsid w:val="0089484F"/>
    <w:rsid w:val="00894D2F"/>
    <w:rsid w:val="00895411"/>
    <w:rsid w:val="00895CDD"/>
    <w:rsid w:val="00897F97"/>
    <w:rsid w:val="008A511F"/>
    <w:rsid w:val="008A6CF5"/>
    <w:rsid w:val="008A77BD"/>
    <w:rsid w:val="008A7D11"/>
    <w:rsid w:val="008B0716"/>
    <w:rsid w:val="008B1471"/>
    <w:rsid w:val="008B1C2A"/>
    <w:rsid w:val="008B1F29"/>
    <w:rsid w:val="008B269C"/>
    <w:rsid w:val="008B2A49"/>
    <w:rsid w:val="008B5320"/>
    <w:rsid w:val="008B68C0"/>
    <w:rsid w:val="008B6E16"/>
    <w:rsid w:val="008C0ADD"/>
    <w:rsid w:val="008C459A"/>
    <w:rsid w:val="008C59A1"/>
    <w:rsid w:val="008C5E11"/>
    <w:rsid w:val="008C6674"/>
    <w:rsid w:val="008C74C0"/>
    <w:rsid w:val="008D0E2D"/>
    <w:rsid w:val="008D0EAF"/>
    <w:rsid w:val="008D2405"/>
    <w:rsid w:val="008D2535"/>
    <w:rsid w:val="008D3D91"/>
    <w:rsid w:val="008D525B"/>
    <w:rsid w:val="008D672E"/>
    <w:rsid w:val="008D7CDD"/>
    <w:rsid w:val="008E07D2"/>
    <w:rsid w:val="008E1A39"/>
    <w:rsid w:val="008E23A6"/>
    <w:rsid w:val="008E2436"/>
    <w:rsid w:val="008E3568"/>
    <w:rsid w:val="008E3F06"/>
    <w:rsid w:val="008E409F"/>
    <w:rsid w:val="008F2947"/>
    <w:rsid w:val="008F5ABF"/>
    <w:rsid w:val="008F6C12"/>
    <w:rsid w:val="00900A72"/>
    <w:rsid w:val="009059D7"/>
    <w:rsid w:val="00905C14"/>
    <w:rsid w:val="00906A47"/>
    <w:rsid w:val="00907255"/>
    <w:rsid w:val="00907B42"/>
    <w:rsid w:val="0091036E"/>
    <w:rsid w:val="00910D44"/>
    <w:rsid w:val="00910DC8"/>
    <w:rsid w:val="00912850"/>
    <w:rsid w:val="00912929"/>
    <w:rsid w:val="00914442"/>
    <w:rsid w:val="009149B6"/>
    <w:rsid w:val="00915814"/>
    <w:rsid w:val="009158F3"/>
    <w:rsid w:val="00915E13"/>
    <w:rsid w:val="009177EF"/>
    <w:rsid w:val="00917DA1"/>
    <w:rsid w:val="00920F26"/>
    <w:rsid w:val="009222D4"/>
    <w:rsid w:val="00923438"/>
    <w:rsid w:val="00923DDF"/>
    <w:rsid w:val="00924F64"/>
    <w:rsid w:val="00925E39"/>
    <w:rsid w:val="00927F55"/>
    <w:rsid w:val="009302E8"/>
    <w:rsid w:val="00930D60"/>
    <w:rsid w:val="009323C2"/>
    <w:rsid w:val="00934DEE"/>
    <w:rsid w:val="009353DF"/>
    <w:rsid w:val="00935EB6"/>
    <w:rsid w:val="009367D0"/>
    <w:rsid w:val="00936819"/>
    <w:rsid w:val="0094089E"/>
    <w:rsid w:val="00945152"/>
    <w:rsid w:val="009455DA"/>
    <w:rsid w:val="00950C0E"/>
    <w:rsid w:val="00953E75"/>
    <w:rsid w:val="00956A8D"/>
    <w:rsid w:val="00957A82"/>
    <w:rsid w:val="00961C22"/>
    <w:rsid w:val="00961D98"/>
    <w:rsid w:val="00963F20"/>
    <w:rsid w:val="00963F6C"/>
    <w:rsid w:val="00967507"/>
    <w:rsid w:val="00967A35"/>
    <w:rsid w:val="0097537E"/>
    <w:rsid w:val="009803A8"/>
    <w:rsid w:val="0098044B"/>
    <w:rsid w:val="0098086B"/>
    <w:rsid w:val="00980D7E"/>
    <w:rsid w:val="00981D90"/>
    <w:rsid w:val="0098687D"/>
    <w:rsid w:val="00990AB9"/>
    <w:rsid w:val="00991956"/>
    <w:rsid w:val="00994759"/>
    <w:rsid w:val="009963F7"/>
    <w:rsid w:val="00996A19"/>
    <w:rsid w:val="00997EEC"/>
    <w:rsid w:val="009A17BA"/>
    <w:rsid w:val="009A266E"/>
    <w:rsid w:val="009A2B9B"/>
    <w:rsid w:val="009A3039"/>
    <w:rsid w:val="009A3129"/>
    <w:rsid w:val="009A3D12"/>
    <w:rsid w:val="009A405B"/>
    <w:rsid w:val="009A7EA7"/>
    <w:rsid w:val="009B128B"/>
    <w:rsid w:val="009B136C"/>
    <w:rsid w:val="009B2738"/>
    <w:rsid w:val="009B2916"/>
    <w:rsid w:val="009B2AB7"/>
    <w:rsid w:val="009B2D6A"/>
    <w:rsid w:val="009B2F94"/>
    <w:rsid w:val="009B3334"/>
    <w:rsid w:val="009B4794"/>
    <w:rsid w:val="009B6137"/>
    <w:rsid w:val="009B679B"/>
    <w:rsid w:val="009B6A24"/>
    <w:rsid w:val="009B7181"/>
    <w:rsid w:val="009B7615"/>
    <w:rsid w:val="009C0480"/>
    <w:rsid w:val="009C0CEC"/>
    <w:rsid w:val="009C3302"/>
    <w:rsid w:val="009C6ECF"/>
    <w:rsid w:val="009C6FCC"/>
    <w:rsid w:val="009D08FE"/>
    <w:rsid w:val="009D1944"/>
    <w:rsid w:val="009D213A"/>
    <w:rsid w:val="009D222E"/>
    <w:rsid w:val="009D3438"/>
    <w:rsid w:val="009D4C6A"/>
    <w:rsid w:val="009D58AC"/>
    <w:rsid w:val="009E0B49"/>
    <w:rsid w:val="009E0D40"/>
    <w:rsid w:val="009E3023"/>
    <w:rsid w:val="009E3180"/>
    <w:rsid w:val="009E4F65"/>
    <w:rsid w:val="009E6F5E"/>
    <w:rsid w:val="009F14A3"/>
    <w:rsid w:val="009F2095"/>
    <w:rsid w:val="009F2E79"/>
    <w:rsid w:val="009F4161"/>
    <w:rsid w:val="009F44EE"/>
    <w:rsid w:val="009F5285"/>
    <w:rsid w:val="009F5912"/>
    <w:rsid w:val="009F5DF4"/>
    <w:rsid w:val="009F72BC"/>
    <w:rsid w:val="00A022AC"/>
    <w:rsid w:val="00A048BF"/>
    <w:rsid w:val="00A05C81"/>
    <w:rsid w:val="00A065B6"/>
    <w:rsid w:val="00A06697"/>
    <w:rsid w:val="00A079C2"/>
    <w:rsid w:val="00A13C00"/>
    <w:rsid w:val="00A1539B"/>
    <w:rsid w:val="00A15712"/>
    <w:rsid w:val="00A16C17"/>
    <w:rsid w:val="00A17EB4"/>
    <w:rsid w:val="00A20573"/>
    <w:rsid w:val="00A21F8B"/>
    <w:rsid w:val="00A2208E"/>
    <w:rsid w:val="00A2318F"/>
    <w:rsid w:val="00A30A7E"/>
    <w:rsid w:val="00A31B4E"/>
    <w:rsid w:val="00A32397"/>
    <w:rsid w:val="00A32560"/>
    <w:rsid w:val="00A32904"/>
    <w:rsid w:val="00A330F6"/>
    <w:rsid w:val="00A34F2A"/>
    <w:rsid w:val="00A4160C"/>
    <w:rsid w:val="00A43659"/>
    <w:rsid w:val="00A44D23"/>
    <w:rsid w:val="00A46940"/>
    <w:rsid w:val="00A50209"/>
    <w:rsid w:val="00A51C26"/>
    <w:rsid w:val="00A5369F"/>
    <w:rsid w:val="00A53B0B"/>
    <w:rsid w:val="00A53CF5"/>
    <w:rsid w:val="00A55E82"/>
    <w:rsid w:val="00A55EF5"/>
    <w:rsid w:val="00A55FE9"/>
    <w:rsid w:val="00A56CB1"/>
    <w:rsid w:val="00A57FD8"/>
    <w:rsid w:val="00A619F2"/>
    <w:rsid w:val="00A62EA8"/>
    <w:rsid w:val="00A634D4"/>
    <w:rsid w:val="00A63ADF"/>
    <w:rsid w:val="00A671F3"/>
    <w:rsid w:val="00A674E3"/>
    <w:rsid w:val="00A70D85"/>
    <w:rsid w:val="00A737BC"/>
    <w:rsid w:val="00A74EE6"/>
    <w:rsid w:val="00A77609"/>
    <w:rsid w:val="00A80CA8"/>
    <w:rsid w:val="00A83A50"/>
    <w:rsid w:val="00A84CD7"/>
    <w:rsid w:val="00A859EE"/>
    <w:rsid w:val="00A90217"/>
    <w:rsid w:val="00A9051D"/>
    <w:rsid w:val="00A91497"/>
    <w:rsid w:val="00A923A4"/>
    <w:rsid w:val="00A92679"/>
    <w:rsid w:val="00A92E2E"/>
    <w:rsid w:val="00A93CAA"/>
    <w:rsid w:val="00A951D5"/>
    <w:rsid w:val="00A9733B"/>
    <w:rsid w:val="00AA4B5D"/>
    <w:rsid w:val="00AA50E3"/>
    <w:rsid w:val="00AB03DB"/>
    <w:rsid w:val="00AB2944"/>
    <w:rsid w:val="00AB3EF7"/>
    <w:rsid w:val="00AB52E8"/>
    <w:rsid w:val="00AB57B8"/>
    <w:rsid w:val="00AB666D"/>
    <w:rsid w:val="00AB7015"/>
    <w:rsid w:val="00AB70C9"/>
    <w:rsid w:val="00AC06C0"/>
    <w:rsid w:val="00AC0CED"/>
    <w:rsid w:val="00AC381C"/>
    <w:rsid w:val="00AC5544"/>
    <w:rsid w:val="00AC64FA"/>
    <w:rsid w:val="00AC7249"/>
    <w:rsid w:val="00AD116F"/>
    <w:rsid w:val="00AD1F17"/>
    <w:rsid w:val="00AD3092"/>
    <w:rsid w:val="00AD3E91"/>
    <w:rsid w:val="00AD406B"/>
    <w:rsid w:val="00AD6EFF"/>
    <w:rsid w:val="00AD7DBA"/>
    <w:rsid w:val="00AE2EBB"/>
    <w:rsid w:val="00AE3009"/>
    <w:rsid w:val="00AE4C82"/>
    <w:rsid w:val="00AE6CC4"/>
    <w:rsid w:val="00AE7002"/>
    <w:rsid w:val="00AE7909"/>
    <w:rsid w:val="00AF13FF"/>
    <w:rsid w:val="00AF3C5B"/>
    <w:rsid w:val="00AF42F8"/>
    <w:rsid w:val="00AF694E"/>
    <w:rsid w:val="00AF6F08"/>
    <w:rsid w:val="00AF7E52"/>
    <w:rsid w:val="00B00223"/>
    <w:rsid w:val="00B016E4"/>
    <w:rsid w:val="00B027F8"/>
    <w:rsid w:val="00B04887"/>
    <w:rsid w:val="00B04C9C"/>
    <w:rsid w:val="00B05F37"/>
    <w:rsid w:val="00B07DC2"/>
    <w:rsid w:val="00B14BF8"/>
    <w:rsid w:val="00B153AE"/>
    <w:rsid w:val="00B16C2C"/>
    <w:rsid w:val="00B17DFF"/>
    <w:rsid w:val="00B21BBE"/>
    <w:rsid w:val="00B243B6"/>
    <w:rsid w:val="00B27FC9"/>
    <w:rsid w:val="00B30DC3"/>
    <w:rsid w:val="00B32C8F"/>
    <w:rsid w:val="00B32D68"/>
    <w:rsid w:val="00B330FE"/>
    <w:rsid w:val="00B364E4"/>
    <w:rsid w:val="00B37B56"/>
    <w:rsid w:val="00B4077D"/>
    <w:rsid w:val="00B42A73"/>
    <w:rsid w:val="00B43F9E"/>
    <w:rsid w:val="00B47DF4"/>
    <w:rsid w:val="00B5182E"/>
    <w:rsid w:val="00B5258A"/>
    <w:rsid w:val="00B526F4"/>
    <w:rsid w:val="00B527D4"/>
    <w:rsid w:val="00B53DE9"/>
    <w:rsid w:val="00B5475A"/>
    <w:rsid w:val="00B56547"/>
    <w:rsid w:val="00B57E18"/>
    <w:rsid w:val="00B6036A"/>
    <w:rsid w:val="00B610CD"/>
    <w:rsid w:val="00B6125F"/>
    <w:rsid w:val="00B61E1B"/>
    <w:rsid w:val="00B62AFB"/>
    <w:rsid w:val="00B630A3"/>
    <w:rsid w:val="00B63E9F"/>
    <w:rsid w:val="00B7135E"/>
    <w:rsid w:val="00B71A7B"/>
    <w:rsid w:val="00B71E4B"/>
    <w:rsid w:val="00B75C4F"/>
    <w:rsid w:val="00B76454"/>
    <w:rsid w:val="00B806CB"/>
    <w:rsid w:val="00B81B5D"/>
    <w:rsid w:val="00B823DC"/>
    <w:rsid w:val="00B837BE"/>
    <w:rsid w:val="00B84BAC"/>
    <w:rsid w:val="00B859D2"/>
    <w:rsid w:val="00B8660D"/>
    <w:rsid w:val="00B866AA"/>
    <w:rsid w:val="00B87557"/>
    <w:rsid w:val="00B87EEA"/>
    <w:rsid w:val="00B93D96"/>
    <w:rsid w:val="00B94397"/>
    <w:rsid w:val="00B946CB"/>
    <w:rsid w:val="00B95885"/>
    <w:rsid w:val="00B973C0"/>
    <w:rsid w:val="00B97A84"/>
    <w:rsid w:val="00BA650C"/>
    <w:rsid w:val="00BA67D5"/>
    <w:rsid w:val="00BA729F"/>
    <w:rsid w:val="00BA72F2"/>
    <w:rsid w:val="00BB090C"/>
    <w:rsid w:val="00BB22C2"/>
    <w:rsid w:val="00BB293A"/>
    <w:rsid w:val="00BB2E01"/>
    <w:rsid w:val="00BB45A7"/>
    <w:rsid w:val="00BB471F"/>
    <w:rsid w:val="00BB51E6"/>
    <w:rsid w:val="00BB639B"/>
    <w:rsid w:val="00BB7B7F"/>
    <w:rsid w:val="00BC1725"/>
    <w:rsid w:val="00BC211D"/>
    <w:rsid w:val="00BC78B5"/>
    <w:rsid w:val="00BD7402"/>
    <w:rsid w:val="00BE1E95"/>
    <w:rsid w:val="00BE2C26"/>
    <w:rsid w:val="00BE32F6"/>
    <w:rsid w:val="00BE5AF9"/>
    <w:rsid w:val="00BF301F"/>
    <w:rsid w:val="00BF31CD"/>
    <w:rsid w:val="00BF634F"/>
    <w:rsid w:val="00BF7FDC"/>
    <w:rsid w:val="00C01C2E"/>
    <w:rsid w:val="00C02928"/>
    <w:rsid w:val="00C02DA4"/>
    <w:rsid w:val="00C065FB"/>
    <w:rsid w:val="00C07B0C"/>
    <w:rsid w:val="00C1048E"/>
    <w:rsid w:val="00C10962"/>
    <w:rsid w:val="00C11F0B"/>
    <w:rsid w:val="00C12992"/>
    <w:rsid w:val="00C16D85"/>
    <w:rsid w:val="00C20ABB"/>
    <w:rsid w:val="00C23675"/>
    <w:rsid w:val="00C24D97"/>
    <w:rsid w:val="00C24E6A"/>
    <w:rsid w:val="00C25462"/>
    <w:rsid w:val="00C2701A"/>
    <w:rsid w:val="00C27143"/>
    <w:rsid w:val="00C3094C"/>
    <w:rsid w:val="00C30E9F"/>
    <w:rsid w:val="00C31BA3"/>
    <w:rsid w:val="00C328DE"/>
    <w:rsid w:val="00C356CB"/>
    <w:rsid w:val="00C36621"/>
    <w:rsid w:val="00C40BDC"/>
    <w:rsid w:val="00C42AC8"/>
    <w:rsid w:val="00C44F63"/>
    <w:rsid w:val="00C46CFC"/>
    <w:rsid w:val="00C50892"/>
    <w:rsid w:val="00C52366"/>
    <w:rsid w:val="00C56556"/>
    <w:rsid w:val="00C57A98"/>
    <w:rsid w:val="00C6033B"/>
    <w:rsid w:val="00C609AE"/>
    <w:rsid w:val="00C60A2C"/>
    <w:rsid w:val="00C60A46"/>
    <w:rsid w:val="00C613A0"/>
    <w:rsid w:val="00C61A2E"/>
    <w:rsid w:val="00C61D37"/>
    <w:rsid w:val="00C62A19"/>
    <w:rsid w:val="00C662A2"/>
    <w:rsid w:val="00C70458"/>
    <w:rsid w:val="00C720E2"/>
    <w:rsid w:val="00C724E8"/>
    <w:rsid w:val="00C741DB"/>
    <w:rsid w:val="00C75A30"/>
    <w:rsid w:val="00C762B0"/>
    <w:rsid w:val="00C779C0"/>
    <w:rsid w:val="00C80952"/>
    <w:rsid w:val="00C81A2A"/>
    <w:rsid w:val="00C82A68"/>
    <w:rsid w:val="00C83953"/>
    <w:rsid w:val="00C84789"/>
    <w:rsid w:val="00C85D29"/>
    <w:rsid w:val="00C86C6F"/>
    <w:rsid w:val="00C907C0"/>
    <w:rsid w:val="00C91CE2"/>
    <w:rsid w:val="00C9389E"/>
    <w:rsid w:val="00C9468D"/>
    <w:rsid w:val="00C975DA"/>
    <w:rsid w:val="00CA0160"/>
    <w:rsid w:val="00CA0F47"/>
    <w:rsid w:val="00CA21B0"/>
    <w:rsid w:val="00CA4997"/>
    <w:rsid w:val="00CB369C"/>
    <w:rsid w:val="00CB606D"/>
    <w:rsid w:val="00CC024E"/>
    <w:rsid w:val="00CC06FB"/>
    <w:rsid w:val="00CC0B4E"/>
    <w:rsid w:val="00CC2A0E"/>
    <w:rsid w:val="00CC340E"/>
    <w:rsid w:val="00CC4CCB"/>
    <w:rsid w:val="00CD08A5"/>
    <w:rsid w:val="00CD2A49"/>
    <w:rsid w:val="00CD3412"/>
    <w:rsid w:val="00CD3CC8"/>
    <w:rsid w:val="00CD47FF"/>
    <w:rsid w:val="00CD4DA5"/>
    <w:rsid w:val="00CD59B0"/>
    <w:rsid w:val="00CD5C85"/>
    <w:rsid w:val="00CE00DB"/>
    <w:rsid w:val="00CE05D1"/>
    <w:rsid w:val="00CE421D"/>
    <w:rsid w:val="00CE6583"/>
    <w:rsid w:val="00CE7C68"/>
    <w:rsid w:val="00CF03C9"/>
    <w:rsid w:val="00CF04AA"/>
    <w:rsid w:val="00CF181F"/>
    <w:rsid w:val="00CF38D9"/>
    <w:rsid w:val="00CF5484"/>
    <w:rsid w:val="00CF6B35"/>
    <w:rsid w:val="00CF6BF1"/>
    <w:rsid w:val="00D00142"/>
    <w:rsid w:val="00D01877"/>
    <w:rsid w:val="00D03841"/>
    <w:rsid w:val="00D03C6A"/>
    <w:rsid w:val="00D05119"/>
    <w:rsid w:val="00D05DB4"/>
    <w:rsid w:val="00D06D3A"/>
    <w:rsid w:val="00D075CC"/>
    <w:rsid w:val="00D07861"/>
    <w:rsid w:val="00D07943"/>
    <w:rsid w:val="00D07F09"/>
    <w:rsid w:val="00D116DD"/>
    <w:rsid w:val="00D122A6"/>
    <w:rsid w:val="00D142B6"/>
    <w:rsid w:val="00D1446B"/>
    <w:rsid w:val="00D167FC"/>
    <w:rsid w:val="00D21686"/>
    <w:rsid w:val="00D26A07"/>
    <w:rsid w:val="00D27A32"/>
    <w:rsid w:val="00D27F45"/>
    <w:rsid w:val="00D3220A"/>
    <w:rsid w:val="00D32E67"/>
    <w:rsid w:val="00D33BE7"/>
    <w:rsid w:val="00D34689"/>
    <w:rsid w:val="00D36252"/>
    <w:rsid w:val="00D3642C"/>
    <w:rsid w:val="00D372F1"/>
    <w:rsid w:val="00D3735E"/>
    <w:rsid w:val="00D4139C"/>
    <w:rsid w:val="00D41D7D"/>
    <w:rsid w:val="00D42BCA"/>
    <w:rsid w:val="00D474A4"/>
    <w:rsid w:val="00D50687"/>
    <w:rsid w:val="00D516C0"/>
    <w:rsid w:val="00D52EFF"/>
    <w:rsid w:val="00D53044"/>
    <w:rsid w:val="00D5397F"/>
    <w:rsid w:val="00D54087"/>
    <w:rsid w:val="00D56B1B"/>
    <w:rsid w:val="00D57534"/>
    <w:rsid w:val="00D57AA2"/>
    <w:rsid w:val="00D57D44"/>
    <w:rsid w:val="00D61392"/>
    <w:rsid w:val="00D6180F"/>
    <w:rsid w:val="00D61C87"/>
    <w:rsid w:val="00D633CA"/>
    <w:rsid w:val="00D657DE"/>
    <w:rsid w:val="00D659F5"/>
    <w:rsid w:val="00D669B0"/>
    <w:rsid w:val="00D66AC9"/>
    <w:rsid w:val="00D703E6"/>
    <w:rsid w:val="00D72441"/>
    <w:rsid w:val="00D7259D"/>
    <w:rsid w:val="00D72F46"/>
    <w:rsid w:val="00D74413"/>
    <w:rsid w:val="00D74896"/>
    <w:rsid w:val="00D77F70"/>
    <w:rsid w:val="00D8068C"/>
    <w:rsid w:val="00D837A9"/>
    <w:rsid w:val="00D86694"/>
    <w:rsid w:val="00D878E3"/>
    <w:rsid w:val="00D87D3F"/>
    <w:rsid w:val="00D90508"/>
    <w:rsid w:val="00D907B5"/>
    <w:rsid w:val="00D91025"/>
    <w:rsid w:val="00D91864"/>
    <w:rsid w:val="00D93A78"/>
    <w:rsid w:val="00D9440F"/>
    <w:rsid w:val="00D95D8A"/>
    <w:rsid w:val="00D96C94"/>
    <w:rsid w:val="00DA1B24"/>
    <w:rsid w:val="00DA2538"/>
    <w:rsid w:val="00DA43CA"/>
    <w:rsid w:val="00DA5B0F"/>
    <w:rsid w:val="00DA603D"/>
    <w:rsid w:val="00DA61F9"/>
    <w:rsid w:val="00DA738B"/>
    <w:rsid w:val="00DA79D4"/>
    <w:rsid w:val="00DB0680"/>
    <w:rsid w:val="00DB1E21"/>
    <w:rsid w:val="00DB2A05"/>
    <w:rsid w:val="00DB3AD9"/>
    <w:rsid w:val="00DB5B27"/>
    <w:rsid w:val="00DC168E"/>
    <w:rsid w:val="00DC2A62"/>
    <w:rsid w:val="00DC30F4"/>
    <w:rsid w:val="00DC4533"/>
    <w:rsid w:val="00DC61F8"/>
    <w:rsid w:val="00DD100B"/>
    <w:rsid w:val="00DD1100"/>
    <w:rsid w:val="00DD1E57"/>
    <w:rsid w:val="00DD2B26"/>
    <w:rsid w:val="00DD3404"/>
    <w:rsid w:val="00DD4AFD"/>
    <w:rsid w:val="00DD4F01"/>
    <w:rsid w:val="00DD61A1"/>
    <w:rsid w:val="00DD64A7"/>
    <w:rsid w:val="00DD6B50"/>
    <w:rsid w:val="00DE0308"/>
    <w:rsid w:val="00DE0355"/>
    <w:rsid w:val="00DE0FD9"/>
    <w:rsid w:val="00DE11A1"/>
    <w:rsid w:val="00DE2AEB"/>
    <w:rsid w:val="00DE3D45"/>
    <w:rsid w:val="00DE58C5"/>
    <w:rsid w:val="00DF1039"/>
    <w:rsid w:val="00DF1E03"/>
    <w:rsid w:val="00DF536F"/>
    <w:rsid w:val="00DF78CB"/>
    <w:rsid w:val="00E00BC0"/>
    <w:rsid w:val="00E0160C"/>
    <w:rsid w:val="00E01A53"/>
    <w:rsid w:val="00E02305"/>
    <w:rsid w:val="00E0321D"/>
    <w:rsid w:val="00E0608F"/>
    <w:rsid w:val="00E06ED5"/>
    <w:rsid w:val="00E07B9F"/>
    <w:rsid w:val="00E10342"/>
    <w:rsid w:val="00E10656"/>
    <w:rsid w:val="00E12B1F"/>
    <w:rsid w:val="00E13521"/>
    <w:rsid w:val="00E167EF"/>
    <w:rsid w:val="00E17D4D"/>
    <w:rsid w:val="00E21EA3"/>
    <w:rsid w:val="00E22B2F"/>
    <w:rsid w:val="00E23F01"/>
    <w:rsid w:val="00E240FB"/>
    <w:rsid w:val="00E27959"/>
    <w:rsid w:val="00E308A8"/>
    <w:rsid w:val="00E31B7A"/>
    <w:rsid w:val="00E3222B"/>
    <w:rsid w:val="00E3402D"/>
    <w:rsid w:val="00E34DE3"/>
    <w:rsid w:val="00E371FF"/>
    <w:rsid w:val="00E37D85"/>
    <w:rsid w:val="00E43DA2"/>
    <w:rsid w:val="00E4603F"/>
    <w:rsid w:val="00E46DEE"/>
    <w:rsid w:val="00E470FD"/>
    <w:rsid w:val="00E4790D"/>
    <w:rsid w:val="00E528C8"/>
    <w:rsid w:val="00E52CCE"/>
    <w:rsid w:val="00E55155"/>
    <w:rsid w:val="00E5582A"/>
    <w:rsid w:val="00E572FE"/>
    <w:rsid w:val="00E57970"/>
    <w:rsid w:val="00E608B1"/>
    <w:rsid w:val="00E6207A"/>
    <w:rsid w:val="00E62224"/>
    <w:rsid w:val="00E62A16"/>
    <w:rsid w:val="00E62B20"/>
    <w:rsid w:val="00E63B72"/>
    <w:rsid w:val="00E6416D"/>
    <w:rsid w:val="00E6429A"/>
    <w:rsid w:val="00E66A99"/>
    <w:rsid w:val="00E67131"/>
    <w:rsid w:val="00E6725F"/>
    <w:rsid w:val="00E67635"/>
    <w:rsid w:val="00E677B3"/>
    <w:rsid w:val="00E70211"/>
    <w:rsid w:val="00E70776"/>
    <w:rsid w:val="00E71973"/>
    <w:rsid w:val="00E740A7"/>
    <w:rsid w:val="00E80D46"/>
    <w:rsid w:val="00E82004"/>
    <w:rsid w:val="00E822F5"/>
    <w:rsid w:val="00E83067"/>
    <w:rsid w:val="00E9029A"/>
    <w:rsid w:val="00E90A48"/>
    <w:rsid w:val="00E946D1"/>
    <w:rsid w:val="00E975F9"/>
    <w:rsid w:val="00E97694"/>
    <w:rsid w:val="00E97E58"/>
    <w:rsid w:val="00EA1AF0"/>
    <w:rsid w:val="00EA34F2"/>
    <w:rsid w:val="00EA5BFB"/>
    <w:rsid w:val="00EA69B6"/>
    <w:rsid w:val="00EA7901"/>
    <w:rsid w:val="00EB13DE"/>
    <w:rsid w:val="00EB1F63"/>
    <w:rsid w:val="00EB3FF8"/>
    <w:rsid w:val="00EB65C4"/>
    <w:rsid w:val="00EB6752"/>
    <w:rsid w:val="00EC04EE"/>
    <w:rsid w:val="00EC06FD"/>
    <w:rsid w:val="00EC17ED"/>
    <w:rsid w:val="00EC1EF6"/>
    <w:rsid w:val="00EC22E2"/>
    <w:rsid w:val="00EC2C62"/>
    <w:rsid w:val="00EC541C"/>
    <w:rsid w:val="00EC576B"/>
    <w:rsid w:val="00EC58A7"/>
    <w:rsid w:val="00EC6CC4"/>
    <w:rsid w:val="00EC6DD6"/>
    <w:rsid w:val="00ED07A3"/>
    <w:rsid w:val="00ED0A8B"/>
    <w:rsid w:val="00ED39EA"/>
    <w:rsid w:val="00ED4159"/>
    <w:rsid w:val="00ED6295"/>
    <w:rsid w:val="00ED7E63"/>
    <w:rsid w:val="00ED7F37"/>
    <w:rsid w:val="00EE0032"/>
    <w:rsid w:val="00EE6217"/>
    <w:rsid w:val="00EE68D9"/>
    <w:rsid w:val="00EE7863"/>
    <w:rsid w:val="00EF0CC4"/>
    <w:rsid w:val="00EF18AD"/>
    <w:rsid w:val="00EF67B5"/>
    <w:rsid w:val="00EF6820"/>
    <w:rsid w:val="00F0168C"/>
    <w:rsid w:val="00F04015"/>
    <w:rsid w:val="00F05246"/>
    <w:rsid w:val="00F0572C"/>
    <w:rsid w:val="00F06D53"/>
    <w:rsid w:val="00F07818"/>
    <w:rsid w:val="00F10F1A"/>
    <w:rsid w:val="00F11130"/>
    <w:rsid w:val="00F11883"/>
    <w:rsid w:val="00F11BDF"/>
    <w:rsid w:val="00F12D66"/>
    <w:rsid w:val="00F13DC0"/>
    <w:rsid w:val="00F15141"/>
    <w:rsid w:val="00F1589E"/>
    <w:rsid w:val="00F159F0"/>
    <w:rsid w:val="00F15D4F"/>
    <w:rsid w:val="00F16917"/>
    <w:rsid w:val="00F17F25"/>
    <w:rsid w:val="00F21AD2"/>
    <w:rsid w:val="00F225D7"/>
    <w:rsid w:val="00F22FC8"/>
    <w:rsid w:val="00F23162"/>
    <w:rsid w:val="00F24963"/>
    <w:rsid w:val="00F30DCE"/>
    <w:rsid w:val="00F31BAA"/>
    <w:rsid w:val="00F3297E"/>
    <w:rsid w:val="00F32ACF"/>
    <w:rsid w:val="00F33735"/>
    <w:rsid w:val="00F3423B"/>
    <w:rsid w:val="00F3680D"/>
    <w:rsid w:val="00F40F31"/>
    <w:rsid w:val="00F44ABD"/>
    <w:rsid w:val="00F4525D"/>
    <w:rsid w:val="00F51578"/>
    <w:rsid w:val="00F51701"/>
    <w:rsid w:val="00F538F8"/>
    <w:rsid w:val="00F545BE"/>
    <w:rsid w:val="00F556CC"/>
    <w:rsid w:val="00F5601D"/>
    <w:rsid w:val="00F5651B"/>
    <w:rsid w:val="00F608A0"/>
    <w:rsid w:val="00F60D4C"/>
    <w:rsid w:val="00F6180C"/>
    <w:rsid w:val="00F6349D"/>
    <w:rsid w:val="00F6432F"/>
    <w:rsid w:val="00F645F1"/>
    <w:rsid w:val="00F6570D"/>
    <w:rsid w:val="00F70700"/>
    <w:rsid w:val="00F70DAD"/>
    <w:rsid w:val="00F71A7A"/>
    <w:rsid w:val="00F71AC6"/>
    <w:rsid w:val="00F76127"/>
    <w:rsid w:val="00F762D6"/>
    <w:rsid w:val="00F77840"/>
    <w:rsid w:val="00F77A1C"/>
    <w:rsid w:val="00F80ED5"/>
    <w:rsid w:val="00F85D07"/>
    <w:rsid w:val="00F85DFA"/>
    <w:rsid w:val="00F86E88"/>
    <w:rsid w:val="00F873BD"/>
    <w:rsid w:val="00F92578"/>
    <w:rsid w:val="00F92882"/>
    <w:rsid w:val="00F93EBD"/>
    <w:rsid w:val="00F947A7"/>
    <w:rsid w:val="00F94D3A"/>
    <w:rsid w:val="00FA064B"/>
    <w:rsid w:val="00FA37CB"/>
    <w:rsid w:val="00FA4A2A"/>
    <w:rsid w:val="00FA5067"/>
    <w:rsid w:val="00FA5A33"/>
    <w:rsid w:val="00FA6F0F"/>
    <w:rsid w:val="00FA7EF1"/>
    <w:rsid w:val="00FB2746"/>
    <w:rsid w:val="00FB3E13"/>
    <w:rsid w:val="00FB50FB"/>
    <w:rsid w:val="00FB5DAC"/>
    <w:rsid w:val="00FB5FD4"/>
    <w:rsid w:val="00FC233C"/>
    <w:rsid w:val="00FC2FF6"/>
    <w:rsid w:val="00FC556F"/>
    <w:rsid w:val="00FC5AFC"/>
    <w:rsid w:val="00FD0525"/>
    <w:rsid w:val="00FD0A4E"/>
    <w:rsid w:val="00FD2B25"/>
    <w:rsid w:val="00FD3753"/>
    <w:rsid w:val="00FD395D"/>
    <w:rsid w:val="00FD4BC6"/>
    <w:rsid w:val="00FD50AD"/>
    <w:rsid w:val="00FD61EE"/>
    <w:rsid w:val="00FD7006"/>
    <w:rsid w:val="00FD7771"/>
    <w:rsid w:val="00FD7D7E"/>
    <w:rsid w:val="00FE070B"/>
    <w:rsid w:val="00FE223F"/>
    <w:rsid w:val="00FE2BC8"/>
    <w:rsid w:val="00FE5FDE"/>
    <w:rsid w:val="00FE6D1D"/>
    <w:rsid w:val="00FE72A2"/>
    <w:rsid w:val="00FF090C"/>
    <w:rsid w:val="00FF0D59"/>
    <w:rsid w:val="00FF1FA5"/>
    <w:rsid w:val="00FF4678"/>
    <w:rsid w:val="00FF665F"/>
    <w:rsid w:val="00FF6DF5"/>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A10D"/>
  <w15:docId w15:val="{0E617A68-9C0D-4C9A-B8D0-79A8F7B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56C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CF"/>
    <w:rPr>
      <w:rFonts w:ascii="Times New Roman" w:eastAsia="Times New Roman" w:hAnsi="Times New Roman" w:cs="Times New Roman"/>
      <w:b/>
      <w:bCs/>
      <w:sz w:val="24"/>
      <w:szCs w:val="24"/>
      <w:u w:val="single"/>
    </w:rPr>
  </w:style>
  <w:style w:type="paragraph" w:styleId="NoSpacing">
    <w:name w:val="No Spacing"/>
    <w:uiPriority w:val="1"/>
    <w:qFormat/>
    <w:rsid w:val="007656CF"/>
    <w:pPr>
      <w:spacing w:after="0" w:line="240" w:lineRule="auto"/>
    </w:pPr>
  </w:style>
  <w:style w:type="character" w:styleId="Hyperlink">
    <w:name w:val="Hyperlink"/>
    <w:basedOn w:val="DefaultParagraphFont"/>
    <w:uiPriority w:val="99"/>
    <w:unhideWhenUsed/>
    <w:rsid w:val="007656CF"/>
    <w:rPr>
      <w:color w:val="0000FF" w:themeColor="hyperlink"/>
      <w:u w:val="single"/>
    </w:rPr>
  </w:style>
  <w:style w:type="paragraph" w:styleId="Header">
    <w:name w:val="header"/>
    <w:basedOn w:val="Normal"/>
    <w:link w:val="HeaderChar"/>
    <w:uiPriority w:val="99"/>
    <w:unhideWhenUsed/>
    <w:rsid w:val="007656CF"/>
    <w:pPr>
      <w:tabs>
        <w:tab w:val="center" w:pos="4680"/>
        <w:tab w:val="right" w:pos="9360"/>
      </w:tabs>
    </w:pPr>
  </w:style>
  <w:style w:type="character" w:customStyle="1" w:styleId="HeaderChar">
    <w:name w:val="Header Char"/>
    <w:basedOn w:val="DefaultParagraphFont"/>
    <w:link w:val="Header"/>
    <w:uiPriority w:val="99"/>
    <w:rsid w:val="007656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6CF"/>
    <w:pPr>
      <w:tabs>
        <w:tab w:val="center" w:pos="4680"/>
        <w:tab w:val="right" w:pos="9360"/>
      </w:tabs>
    </w:pPr>
  </w:style>
  <w:style w:type="character" w:customStyle="1" w:styleId="FooterChar">
    <w:name w:val="Footer Char"/>
    <w:basedOn w:val="DefaultParagraphFont"/>
    <w:link w:val="Footer"/>
    <w:uiPriority w:val="99"/>
    <w:rsid w:val="007656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6CF"/>
    <w:rPr>
      <w:rFonts w:ascii="Tahoma" w:hAnsi="Tahoma" w:cs="Tahoma"/>
      <w:sz w:val="16"/>
      <w:szCs w:val="16"/>
    </w:rPr>
  </w:style>
  <w:style w:type="character" w:customStyle="1" w:styleId="BalloonTextChar">
    <w:name w:val="Balloon Text Char"/>
    <w:basedOn w:val="DefaultParagraphFont"/>
    <w:link w:val="BalloonText"/>
    <w:uiPriority w:val="99"/>
    <w:semiHidden/>
    <w:rsid w:val="007656CF"/>
    <w:rPr>
      <w:rFonts w:ascii="Tahoma" w:eastAsia="Times New Roman" w:hAnsi="Tahoma" w:cs="Tahoma"/>
      <w:sz w:val="16"/>
      <w:szCs w:val="16"/>
    </w:rPr>
  </w:style>
  <w:style w:type="table" w:styleId="TableGrid">
    <w:name w:val="Table Grid"/>
    <w:basedOn w:val="TableNormal"/>
    <w:uiPriority w:val="59"/>
    <w:rsid w:val="008D7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9B0"/>
    <w:pPr>
      <w:ind w:left="720"/>
      <w:contextualSpacing/>
    </w:pPr>
  </w:style>
  <w:style w:type="paragraph" w:styleId="Title">
    <w:name w:val="Title"/>
    <w:basedOn w:val="Normal"/>
    <w:next w:val="Normal"/>
    <w:link w:val="TitleChar"/>
    <w:uiPriority w:val="10"/>
    <w:qFormat/>
    <w:rsid w:val="00BE1E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673">
      <w:bodyDiv w:val="1"/>
      <w:marLeft w:val="0"/>
      <w:marRight w:val="0"/>
      <w:marTop w:val="0"/>
      <w:marBottom w:val="0"/>
      <w:divBdr>
        <w:top w:val="none" w:sz="0" w:space="0" w:color="auto"/>
        <w:left w:val="none" w:sz="0" w:space="0" w:color="auto"/>
        <w:bottom w:val="none" w:sz="0" w:space="0" w:color="auto"/>
        <w:right w:val="none" w:sz="0" w:space="0" w:color="auto"/>
      </w:divBdr>
    </w:div>
    <w:div w:id="122307000">
      <w:bodyDiv w:val="1"/>
      <w:marLeft w:val="0"/>
      <w:marRight w:val="0"/>
      <w:marTop w:val="0"/>
      <w:marBottom w:val="0"/>
      <w:divBdr>
        <w:top w:val="none" w:sz="0" w:space="0" w:color="auto"/>
        <w:left w:val="none" w:sz="0" w:space="0" w:color="auto"/>
        <w:bottom w:val="none" w:sz="0" w:space="0" w:color="auto"/>
        <w:right w:val="none" w:sz="0" w:space="0" w:color="auto"/>
      </w:divBdr>
    </w:div>
    <w:div w:id="290943740">
      <w:bodyDiv w:val="1"/>
      <w:marLeft w:val="0"/>
      <w:marRight w:val="0"/>
      <w:marTop w:val="0"/>
      <w:marBottom w:val="0"/>
      <w:divBdr>
        <w:top w:val="none" w:sz="0" w:space="0" w:color="auto"/>
        <w:left w:val="none" w:sz="0" w:space="0" w:color="auto"/>
        <w:bottom w:val="none" w:sz="0" w:space="0" w:color="auto"/>
        <w:right w:val="none" w:sz="0" w:space="0" w:color="auto"/>
      </w:divBdr>
    </w:div>
    <w:div w:id="305089451">
      <w:bodyDiv w:val="1"/>
      <w:marLeft w:val="0"/>
      <w:marRight w:val="0"/>
      <w:marTop w:val="0"/>
      <w:marBottom w:val="0"/>
      <w:divBdr>
        <w:top w:val="none" w:sz="0" w:space="0" w:color="auto"/>
        <w:left w:val="none" w:sz="0" w:space="0" w:color="auto"/>
        <w:bottom w:val="none" w:sz="0" w:space="0" w:color="auto"/>
        <w:right w:val="none" w:sz="0" w:space="0" w:color="auto"/>
      </w:divBdr>
    </w:div>
    <w:div w:id="329334353">
      <w:bodyDiv w:val="1"/>
      <w:marLeft w:val="0"/>
      <w:marRight w:val="0"/>
      <w:marTop w:val="0"/>
      <w:marBottom w:val="0"/>
      <w:divBdr>
        <w:top w:val="none" w:sz="0" w:space="0" w:color="auto"/>
        <w:left w:val="none" w:sz="0" w:space="0" w:color="auto"/>
        <w:bottom w:val="none" w:sz="0" w:space="0" w:color="auto"/>
        <w:right w:val="none" w:sz="0" w:space="0" w:color="auto"/>
      </w:divBdr>
    </w:div>
    <w:div w:id="347368948">
      <w:bodyDiv w:val="1"/>
      <w:marLeft w:val="0"/>
      <w:marRight w:val="0"/>
      <w:marTop w:val="0"/>
      <w:marBottom w:val="0"/>
      <w:divBdr>
        <w:top w:val="none" w:sz="0" w:space="0" w:color="auto"/>
        <w:left w:val="none" w:sz="0" w:space="0" w:color="auto"/>
        <w:bottom w:val="none" w:sz="0" w:space="0" w:color="auto"/>
        <w:right w:val="none" w:sz="0" w:space="0" w:color="auto"/>
      </w:divBdr>
    </w:div>
    <w:div w:id="360740181">
      <w:bodyDiv w:val="1"/>
      <w:marLeft w:val="0"/>
      <w:marRight w:val="0"/>
      <w:marTop w:val="0"/>
      <w:marBottom w:val="0"/>
      <w:divBdr>
        <w:top w:val="none" w:sz="0" w:space="0" w:color="auto"/>
        <w:left w:val="none" w:sz="0" w:space="0" w:color="auto"/>
        <w:bottom w:val="none" w:sz="0" w:space="0" w:color="auto"/>
        <w:right w:val="none" w:sz="0" w:space="0" w:color="auto"/>
      </w:divBdr>
    </w:div>
    <w:div w:id="450517360">
      <w:bodyDiv w:val="1"/>
      <w:marLeft w:val="0"/>
      <w:marRight w:val="0"/>
      <w:marTop w:val="0"/>
      <w:marBottom w:val="0"/>
      <w:divBdr>
        <w:top w:val="none" w:sz="0" w:space="0" w:color="auto"/>
        <w:left w:val="none" w:sz="0" w:space="0" w:color="auto"/>
        <w:bottom w:val="none" w:sz="0" w:space="0" w:color="auto"/>
        <w:right w:val="none" w:sz="0" w:space="0" w:color="auto"/>
      </w:divBdr>
    </w:div>
    <w:div w:id="500203200">
      <w:bodyDiv w:val="1"/>
      <w:marLeft w:val="0"/>
      <w:marRight w:val="0"/>
      <w:marTop w:val="0"/>
      <w:marBottom w:val="0"/>
      <w:divBdr>
        <w:top w:val="none" w:sz="0" w:space="0" w:color="auto"/>
        <w:left w:val="none" w:sz="0" w:space="0" w:color="auto"/>
        <w:bottom w:val="none" w:sz="0" w:space="0" w:color="auto"/>
        <w:right w:val="none" w:sz="0" w:space="0" w:color="auto"/>
      </w:divBdr>
    </w:div>
    <w:div w:id="540092420">
      <w:bodyDiv w:val="1"/>
      <w:marLeft w:val="0"/>
      <w:marRight w:val="0"/>
      <w:marTop w:val="0"/>
      <w:marBottom w:val="0"/>
      <w:divBdr>
        <w:top w:val="none" w:sz="0" w:space="0" w:color="auto"/>
        <w:left w:val="none" w:sz="0" w:space="0" w:color="auto"/>
        <w:bottom w:val="none" w:sz="0" w:space="0" w:color="auto"/>
        <w:right w:val="none" w:sz="0" w:space="0" w:color="auto"/>
      </w:divBdr>
    </w:div>
    <w:div w:id="553393080">
      <w:bodyDiv w:val="1"/>
      <w:marLeft w:val="0"/>
      <w:marRight w:val="0"/>
      <w:marTop w:val="0"/>
      <w:marBottom w:val="0"/>
      <w:divBdr>
        <w:top w:val="none" w:sz="0" w:space="0" w:color="auto"/>
        <w:left w:val="none" w:sz="0" w:space="0" w:color="auto"/>
        <w:bottom w:val="none" w:sz="0" w:space="0" w:color="auto"/>
        <w:right w:val="none" w:sz="0" w:space="0" w:color="auto"/>
      </w:divBdr>
    </w:div>
    <w:div w:id="571474225">
      <w:bodyDiv w:val="1"/>
      <w:marLeft w:val="0"/>
      <w:marRight w:val="0"/>
      <w:marTop w:val="0"/>
      <w:marBottom w:val="0"/>
      <w:divBdr>
        <w:top w:val="none" w:sz="0" w:space="0" w:color="auto"/>
        <w:left w:val="none" w:sz="0" w:space="0" w:color="auto"/>
        <w:bottom w:val="none" w:sz="0" w:space="0" w:color="auto"/>
        <w:right w:val="none" w:sz="0" w:space="0" w:color="auto"/>
      </w:divBdr>
    </w:div>
    <w:div w:id="578750562">
      <w:bodyDiv w:val="1"/>
      <w:marLeft w:val="0"/>
      <w:marRight w:val="0"/>
      <w:marTop w:val="0"/>
      <w:marBottom w:val="0"/>
      <w:divBdr>
        <w:top w:val="none" w:sz="0" w:space="0" w:color="auto"/>
        <w:left w:val="none" w:sz="0" w:space="0" w:color="auto"/>
        <w:bottom w:val="none" w:sz="0" w:space="0" w:color="auto"/>
        <w:right w:val="none" w:sz="0" w:space="0" w:color="auto"/>
      </w:divBdr>
    </w:div>
    <w:div w:id="626741249">
      <w:bodyDiv w:val="1"/>
      <w:marLeft w:val="0"/>
      <w:marRight w:val="0"/>
      <w:marTop w:val="0"/>
      <w:marBottom w:val="0"/>
      <w:divBdr>
        <w:top w:val="none" w:sz="0" w:space="0" w:color="auto"/>
        <w:left w:val="none" w:sz="0" w:space="0" w:color="auto"/>
        <w:bottom w:val="none" w:sz="0" w:space="0" w:color="auto"/>
        <w:right w:val="none" w:sz="0" w:space="0" w:color="auto"/>
      </w:divBdr>
    </w:div>
    <w:div w:id="666438932">
      <w:bodyDiv w:val="1"/>
      <w:marLeft w:val="0"/>
      <w:marRight w:val="0"/>
      <w:marTop w:val="0"/>
      <w:marBottom w:val="0"/>
      <w:divBdr>
        <w:top w:val="none" w:sz="0" w:space="0" w:color="auto"/>
        <w:left w:val="none" w:sz="0" w:space="0" w:color="auto"/>
        <w:bottom w:val="none" w:sz="0" w:space="0" w:color="auto"/>
        <w:right w:val="none" w:sz="0" w:space="0" w:color="auto"/>
      </w:divBdr>
    </w:div>
    <w:div w:id="764961787">
      <w:bodyDiv w:val="1"/>
      <w:marLeft w:val="0"/>
      <w:marRight w:val="0"/>
      <w:marTop w:val="0"/>
      <w:marBottom w:val="0"/>
      <w:divBdr>
        <w:top w:val="none" w:sz="0" w:space="0" w:color="auto"/>
        <w:left w:val="none" w:sz="0" w:space="0" w:color="auto"/>
        <w:bottom w:val="none" w:sz="0" w:space="0" w:color="auto"/>
        <w:right w:val="none" w:sz="0" w:space="0" w:color="auto"/>
      </w:divBdr>
    </w:div>
    <w:div w:id="836386275">
      <w:bodyDiv w:val="1"/>
      <w:marLeft w:val="0"/>
      <w:marRight w:val="0"/>
      <w:marTop w:val="0"/>
      <w:marBottom w:val="0"/>
      <w:divBdr>
        <w:top w:val="none" w:sz="0" w:space="0" w:color="auto"/>
        <w:left w:val="none" w:sz="0" w:space="0" w:color="auto"/>
        <w:bottom w:val="none" w:sz="0" w:space="0" w:color="auto"/>
        <w:right w:val="none" w:sz="0" w:space="0" w:color="auto"/>
      </w:divBdr>
    </w:div>
    <w:div w:id="857158084">
      <w:bodyDiv w:val="1"/>
      <w:marLeft w:val="0"/>
      <w:marRight w:val="0"/>
      <w:marTop w:val="0"/>
      <w:marBottom w:val="0"/>
      <w:divBdr>
        <w:top w:val="none" w:sz="0" w:space="0" w:color="auto"/>
        <w:left w:val="none" w:sz="0" w:space="0" w:color="auto"/>
        <w:bottom w:val="none" w:sz="0" w:space="0" w:color="auto"/>
        <w:right w:val="none" w:sz="0" w:space="0" w:color="auto"/>
      </w:divBdr>
    </w:div>
    <w:div w:id="860048350">
      <w:bodyDiv w:val="1"/>
      <w:marLeft w:val="0"/>
      <w:marRight w:val="0"/>
      <w:marTop w:val="0"/>
      <w:marBottom w:val="0"/>
      <w:divBdr>
        <w:top w:val="none" w:sz="0" w:space="0" w:color="auto"/>
        <w:left w:val="none" w:sz="0" w:space="0" w:color="auto"/>
        <w:bottom w:val="none" w:sz="0" w:space="0" w:color="auto"/>
        <w:right w:val="none" w:sz="0" w:space="0" w:color="auto"/>
      </w:divBdr>
    </w:div>
    <w:div w:id="884870923">
      <w:bodyDiv w:val="1"/>
      <w:marLeft w:val="0"/>
      <w:marRight w:val="0"/>
      <w:marTop w:val="0"/>
      <w:marBottom w:val="0"/>
      <w:divBdr>
        <w:top w:val="none" w:sz="0" w:space="0" w:color="auto"/>
        <w:left w:val="none" w:sz="0" w:space="0" w:color="auto"/>
        <w:bottom w:val="none" w:sz="0" w:space="0" w:color="auto"/>
        <w:right w:val="none" w:sz="0" w:space="0" w:color="auto"/>
      </w:divBdr>
    </w:div>
    <w:div w:id="896866193">
      <w:bodyDiv w:val="1"/>
      <w:marLeft w:val="0"/>
      <w:marRight w:val="0"/>
      <w:marTop w:val="0"/>
      <w:marBottom w:val="0"/>
      <w:divBdr>
        <w:top w:val="none" w:sz="0" w:space="0" w:color="auto"/>
        <w:left w:val="none" w:sz="0" w:space="0" w:color="auto"/>
        <w:bottom w:val="none" w:sz="0" w:space="0" w:color="auto"/>
        <w:right w:val="none" w:sz="0" w:space="0" w:color="auto"/>
      </w:divBdr>
    </w:div>
    <w:div w:id="947393338">
      <w:bodyDiv w:val="1"/>
      <w:marLeft w:val="0"/>
      <w:marRight w:val="0"/>
      <w:marTop w:val="0"/>
      <w:marBottom w:val="0"/>
      <w:divBdr>
        <w:top w:val="none" w:sz="0" w:space="0" w:color="auto"/>
        <w:left w:val="none" w:sz="0" w:space="0" w:color="auto"/>
        <w:bottom w:val="none" w:sz="0" w:space="0" w:color="auto"/>
        <w:right w:val="none" w:sz="0" w:space="0" w:color="auto"/>
      </w:divBdr>
    </w:div>
    <w:div w:id="953486452">
      <w:bodyDiv w:val="1"/>
      <w:marLeft w:val="0"/>
      <w:marRight w:val="0"/>
      <w:marTop w:val="0"/>
      <w:marBottom w:val="0"/>
      <w:divBdr>
        <w:top w:val="none" w:sz="0" w:space="0" w:color="auto"/>
        <w:left w:val="none" w:sz="0" w:space="0" w:color="auto"/>
        <w:bottom w:val="none" w:sz="0" w:space="0" w:color="auto"/>
        <w:right w:val="none" w:sz="0" w:space="0" w:color="auto"/>
      </w:divBdr>
    </w:div>
    <w:div w:id="1034960721">
      <w:bodyDiv w:val="1"/>
      <w:marLeft w:val="0"/>
      <w:marRight w:val="0"/>
      <w:marTop w:val="0"/>
      <w:marBottom w:val="0"/>
      <w:divBdr>
        <w:top w:val="none" w:sz="0" w:space="0" w:color="auto"/>
        <w:left w:val="none" w:sz="0" w:space="0" w:color="auto"/>
        <w:bottom w:val="none" w:sz="0" w:space="0" w:color="auto"/>
        <w:right w:val="none" w:sz="0" w:space="0" w:color="auto"/>
      </w:divBdr>
    </w:div>
    <w:div w:id="1040131800">
      <w:bodyDiv w:val="1"/>
      <w:marLeft w:val="0"/>
      <w:marRight w:val="0"/>
      <w:marTop w:val="0"/>
      <w:marBottom w:val="0"/>
      <w:divBdr>
        <w:top w:val="none" w:sz="0" w:space="0" w:color="auto"/>
        <w:left w:val="none" w:sz="0" w:space="0" w:color="auto"/>
        <w:bottom w:val="none" w:sz="0" w:space="0" w:color="auto"/>
        <w:right w:val="none" w:sz="0" w:space="0" w:color="auto"/>
      </w:divBdr>
    </w:div>
    <w:div w:id="1131897825">
      <w:bodyDiv w:val="1"/>
      <w:marLeft w:val="0"/>
      <w:marRight w:val="0"/>
      <w:marTop w:val="0"/>
      <w:marBottom w:val="0"/>
      <w:divBdr>
        <w:top w:val="none" w:sz="0" w:space="0" w:color="auto"/>
        <w:left w:val="none" w:sz="0" w:space="0" w:color="auto"/>
        <w:bottom w:val="none" w:sz="0" w:space="0" w:color="auto"/>
        <w:right w:val="none" w:sz="0" w:space="0" w:color="auto"/>
      </w:divBdr>
    </w:div>
    <w:div w:id="1166626050">
      <w:bodyDiv w:val="1"/>
      <w:marLeft w:val="0"/>
      <w:marRight w:val="0"/>
      <w:marTop w:val="0"/>
      <w:marBottom w:val="0"/>
      <w:divBdr>
        <w:top w:val="none" w:sz="0" w:space="0" w:color="auto"/>
        <w:left w:val="none" w:sz="0" w:space="0" w:color="auto"/>
        <w:bottom w:val="none" w:sz="0" w:space="0" w:color="auto"/>
        <w:right w:val="none" w:sz="0" w:space="0" w:color="auto"/>
      </w:divBdr>
    </w:div>
    <w:div w:id="1166938012">
      <w:bodyDiv w:val="1"/>
      <w:marLeft w:val="0"/>
      <w:marRight w:val="0"/>
      <w:marTop w:val="0"/>
      <w:marBottom w:val="0"/>
      <w:divBdr>
        <w:top w:val="none" w:sz="0" w:space="0" w:color="auto"/>
        <w:left w:val="none" w:sz="0" w:space="0" w:color="auto"/>
        <w:bottom w:val="none" w:sz="0" w:space="0" w:color="auto"/>
        <w:right w:val="none" w:sz="0" w:space="0" w:color="auto"/>
      </w:divBdr>
    </w:div>
    <w:div w:id="1194729991">
      <w:bodyDiv w:val="1"/>
      <w:marLeft w:val="0"/>
      <w:marRight w:val="0"/>
      <w:marTop w:val="0"/>
      <w:marBottom w:val="0"/>
      <w:divBdr>
        <w:top w:val="none" w:sz="0" w:space="0" w:color="auto"/>
        <w:left w:val="none" w:sz="0" w:space="0" w:color="auto"/>
        <w:bottom w:val="none" w:sz="0" w:space="0" w:color="auto"/>
        <w:right w:val="none" w:sz="0" w:space="0" w:color="auto"/>
      </w:divBdr>
    </w:div>
    <w:div w:id="1197424764">
      <w:bodyDiv w:val="1"/>
      <w:marLeft w:val="0"/>
      <w:marRight w:val="0"/>
      <w:marTop w:val="0"/>
      <w:marBottom w:val="0"/>
      <w:divBdr>
        <w:top w:val="none" w:sz="0" w:space="0" w:color="auto"/>
        <w:left w:val="none" w:sz="0" w:space="0" w:color="auto"/>
        <w:bottom w:val="none" w:sz="0" w:space="0" w:color="auto"/>
        <w:right w:val="none" w:sz="0" w:space="0" w:color="auto"/>
      </w:divBdr>
    </w:div>
    <w:div w:id="1487940585">
      <w:bodyDiv w:val="1"/>
      <w:marLeft w:val="0"/>
      <w:marRight w:val="0"/>
      <w:marTop w:val="0"/>
      <w:marBottom w:val="0"/>
      <w:divBdr>
        <w:top w:val="none" w:sz="0" w:space="0" w:color="auto"/>
        <w:left w:val="none" w:sz="0" w:space="0" w:color="auto"/>
        <w:bottom w:val="none" w:sz="0" w:space="0" w:color="auto"/>
        <w:right w:val="none" w:sz="0" w:space="0" w:color="auto"/>
      </w:divBdr>
    </w:div>
    <w:div w:id="1490749174">
      <w:bodyDiv w:val="1"/>
      <w:marLeft w:val="0"/>
      <w:marRight w:val="0"/>
      <w:marTop w:val="0"/>
      <w:marBottom w:val="0"/>
      <w:divBdr>
        <w:top w:val="none" w:sz="0" w:space="0" w:color="auto"/>
        <w:left w:val="none" w:sz="0" w:space="0" w:color="auto"/>
        <w:bottom w:val="none" w:sz="0" w:space="0" w:color="auto"/>
        <w:right w:val="none" w:sz="0" w:space="0" w:color="auto"/>
      </w:divBdr>
    </w:div>
    <w:div w:id="1603950308">
      <w:bodyDiv w:val="1"/>
      <w:marLeft w:val="0"/>
      <w:marRight w:val="0"/>
      <w:marTop w:val="0"/>
      <w:marBottom w:val="0"/>
      <w:divBdr>
        <w:top w:val="none" w:sz="0" w:space="0" w:color="auto"/>
        <w:left w:val="none" w:sz="0" w:space="0" w:color="auto"/>
        <w:bottom w:val="none" w:sz="0" w:space="0" w:color="auto"/>
        <w:right w:val="none" w:sz="0" w:space="0" w:color="auto"/>
      </w:divBdr>
    </w:div>
    <w:div w:id="1647009135">
      <w:bodyDiv w:val="1"/>
      <w:marLeft w:val="0"/>
      <w:marRight w:val="0"/>
      <w:marTop w:val="0"/>
      <w:marBottom w:val="0"/>
      <w:divBdr>
        <w:top w:val="none" w:sz="0" w:space="0" w:color="auto"/>
        <w:left w:val="none" w:sz="0" w:space="0" w:color="auto"/>
        <w:bottom w:val="none" w:sz="0" w:space="0" w:color="auto"/>
        <w:right w:val="none" w:sz="0" w:space="0" w:color="auto"/>
      </w:divBdr>
    </w:div>
    <w:div w:id="1670401704">
      <w:bodyDiv w:val="1"/>
      <w:marLeft w:val="0"/>
      <w:marRight w:val="0"/>
      <w:marTop w:val="0"/>
      <w:marBottom w:val="0"/>
      <w:divBdr>
        <w:top w:val="none" w:sz="0" w:space="0" w:color="auto"/>
        <w:left w:val="none" w:sz="0" w:space="0" w:color="auto"/>
        <w:bottom w:val="none" w:sz="0" w:space="0" w:color="auto"/>
        <w:right w:val="none" w:sz="0" w:space="0" w:color="auto"/>
      </w:divBdr>
    </w:div>
    <w:div w:id="1750040404">
      <w:bodyDiv w:val="1"/>
      <w:marLeft w:val="0"/>
      <w:marRight w:val="0"/>
      <w:marTop w:val="0"/>
      <w:marBottom w:val="0"/>
      <w:divBdr>
        <w:top w:val="none" w:sz="0" w:space="0" w:color="auto"/>
        <w:left w:val="none" w:sz="0" w:space="0" w:color="auto"/>
        <w:bottom w:val="none" w:sz="0" w:space="0" w:color="auto"/>
        <w:right w:val="none" w:sz="0" w:space="0" w:color="auto"/>
      </w:divBdr>
    </w:div>
    <w:div w:id="1800874685">
      <w:bodyDiv w:val="1"/>
      <w:marLeft w:val="0"/>
      <w:marRight w:val="0"/>
      <w:marTop w:val="0"/>
      <w:marBottom w:val="0"/>
      <w:divBdr>
        <w:top w:val="none" w:sz="0" w:space="0" w:color="auto"/>
        <w:left w:val="none" w:sz="0" w:space="0" w:color="auto"/>
        <w:bottom w:val="none" w:sz="0" w:space="0" w:color="auto"/>
        <w:right w:val="none" w:sz="0" w:space="0" w:color="auto"/>
      </w:divBdr>
    </w:div>
    <w:div w:id="1802112191">
      <w:bodyDiv w:val="1"/>
      <w:marLeft w:val="0"/>
      <w:marRight w:val="0"/>
      <w:marTop w:val="0"/>
      <w:marBottom w:val="0"/>
      <w:divBdr>
        <w:top w:val="none" w:sz="0" w:space="0" w:color="auto"/>
        <w:left w:val="none" w:sz="0" w:space="0" w:color="auto"/>
        <w:bottom w:val="none" w:sz="0" w:space="0" w:color="auto"/>
        <w:right w:val="none" w:sz="0" w:space="0" w:color="auto"/>
      </w:divBdr>
    </w:div>
    <w:div w:id="1917595873">
      <w:bodyDiv w:val="1"/>
      <w:marLeft w:val="0"/>
      <w:marRight w:val="0"/>
      <w:marTop w:val="0"/>
      <w:marBottom w:val="0"/>
      <w:divBdr>
        <w:top w:val="none" w:sz="0" w:space="0" w:color="auto"/>
        <w:left w:val="none" w:sz="0" w:space="0" w:color="auto"/>
        <w:bottom w:val="none" w:sz="0" w:space="0" w:color="auto"/>
        <w:right w:val="none" w:sz="0" w:space="0" w:color="auto"/>
      </w:divBdr>
    </w:div>
    <w:div w:id="1963264158">
      <w:bodyDiv w:val="1"/>
      <w:marLeft w:val="0"/>
      <w:marRight w:val="0"/>
      <w:marTop w:val="0"/>
      <w:marBottom w:val="0"/>
      <w:divBdr>
        <w:top w:val="none" w:sz="0" w:space="0" w:color="auto"/>
        <w:left w:val="none" w:sz="0" w:space="0" w:color="auto"/>
        <w:bottom w:val="none" w:sz="0" w:space="0" w:color="auto"/>
        <w:right w:val="none" w:sz="0" w:space="0" w:color="auto"/>
      </w:divBdr>
    </w:div>
    <w:div w:id="2017070152">
      <w:bodyDiv w:val="1"/>
      <w:marLeft w:val="0"/>
      <w:marRight w:val="0"/>
      <w:marTop w:val="0"/>
      <w:marBottom w:val="0"/>
      <w:divBdr>
        <w:top w:val="none" w:sz="0" w:space="0" w:color="auto"/>
        <w:left w:val="none" w:sz="0" w:space="0" w:color="auto"/>
        <w:bottom w:val="none" w:sz="0" w:space="0" w:color="auto"/>
        <w:right w:val="none" w:sz="0" w:space="0" w:color="auto"/>
      </w:divBdr>
    </w:div>
    <w:div w:id="2055999518">
      <w:bodyDiv w:val="1"/>
      <w:marLeft w:val="0"/>
      <w:marRight w:val="0"/>
      <w:marTop w:val="0"/>
      <w:marBottom w:val="0"/>
      <w:divBdr>
        <w:top w:val="none" w:sz="0" w:space="0" w:color="auto"/>
        <w:left w:val="none" w:sz="0" w:space="0" w:color="auto"/>
        <w:bottom w:val="none" w:sz="0" w:space="0" w:color="auto"/>
        <w:right w:val="none" w:sz="0" w:space="0" w:color="auto"/>
      </w:divBdr>
    </w:div>
    <w:div w:id="2140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pringfieldbuc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12B6-E543-45E4-A487-5E7E198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Wager</dc:creator>
  <cp:lastModifiedBy>Springfield Permits</cp:lastModifiedBy>
  <cp:revision>2</cp:revision>
  <cp:lastPrinted>2025-06-18T17:20:00Z</cp:lastPrinted>
  <dcterms:created xsi:type="dcterms:W3CDTF">2026-03-30T17:52:00Z</dcterms:created>
  <dcterms:modified xsi:type="dcterms:W3CDTF">2026-03-30T17:52:00Z</dcterms:modified>
</cp:coreProperties>
</file>